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C44CE" w14:textId="77777777" w:rsidR="00484E5E" w:rsidRDefault="00484E5E" w:rsidP="00485A3C">
      <w:pPr>
        <w:spacing w:line="269" w:lineRule="exact"/>
        <w:ind w:right="-567"/>
        <w:sectPr w:rsidR="00484E5E" w:rsidSect="00484E5E">
          <w:pgSz w:w="11905" w:h="16838"/>
          <w:pgMar w:top="1472" w:right="8438" w:bottom="0" w:left="1882" w:header="720" w:footer="720" w:gutter="0"/>
          <w:cols w:space="720"/>
        </w:sectPr>
      </w:pPr>
      <w:r>
        <w:rPr>
          <w:noProof/>
        </w:rPr>
        <mc:AlternateContent>
          <mc:Choice Requires="wps">
            <w:drawing>
              <wp:anchor distT="0" distB="0" distL="114300" distR="114300" simplePos="0" relativeHeight="251662336" behindDoc="1" locked="0" layoutInCell="1" allowOverlap="1" wp14:anchorId="23644B2B" wp14:editId="59A4830A">
                <wp:simplePos x="0" y="0"/>
                <wp:positionH relativeFrom="page">
                  <wp:posOffset>1195070</wp:posOffset>
                </wp:positionH>
                <wp:positionV relativeFrom="page">
                  <wp:posOffset>792480</wp:posOffset>
                </wp:positionV>
                <wp:extent cx="1003935" cy="188595"/>
                <wp:effectExtent l="4445" t="1905" r="127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E3AEC1A" w14:textId="77777777" w:rsidR="00484E5E" w:rsidRDefault="00484E5E" w:rsidP="00484E5E">
                            <w:pPr>
                              <w:spacing w:line="269" w:lineRule="exact"/>
                            </w:pPr>
                            <w:r>
                              <w:rPr>
                                <w:color w:val="808285"/>
                                <w:w w:val="98"/>
                                <w:sz w:val="24"/>
                                <w:szCs w:val="24"/>
                              </w:rPr>
                              <w:t>S   John Paul II</w:t>
                            </w:r>
                            <w:r>
                              <w:rPr>
                                <w:color w:val="808285"/>
                                <w:sz w:val="24"/>
                                <w:szCs w:val="2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44B2B" id="_x0000_t202" coordsize="21600,21600" o:spt="202" path="m,l,21600r21600,l21600,xe">
                <v:stroke joinstyle="miter"/>
                <v:path gradientshapeok="t" o:connecttype="rect"/>
              </v:shapetype>
              <v:shape id="Text Box 12" o:spid="_x0000_s1026" type="#_x0000_t202" style="position:absolute;margin-left:94.1pt;margin-top:62.4pt;width:79.05pt;height:14.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jopAIAAJ4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" filled="f" stroked="f">
                <v:stroke joinstyle="round"/>
                <v:textbox inset="0,0,0,0">
                  <w:txbxContent>
                    <w:p w14:paraId="3E3AEC1A" w14:textId="77777777" w:rsidR="00484E5E" w:rsidRDefault="00484E5E" w:rsidP="00484E5E">
                      <w:pPr>
                        <w:spacing w:line="269" w:lineRule="exact"/>
                      </w:pPr>
                      <w:r>
                        <w:rPr>
                          <w:color w:val="808285"/>
                          <w:w w:val="98"/>
                          <w:sz w:val="24"/>
                          <w:szCs w:val="24"/>
                        </w:rPr>
                        <w:t>S   John Paul II</w:t>
                      </w:r>
                      <w:r>
                        <w:rPr>
                          <w:color w:val="808285"/>
                          <w:sz w:val="24"/>
                          <w:szCs w:val="24"/>
                        </w:rPr>
                        <w:t> </w:t>
                      </w:r>
                    </w:p>
                  </w:txbxContent>
                </v:textbox>
                <w10:wrap anchorx="page" anchory="page"/>
              </v:shape>
            </w:pict>
          </mc:Fallback>
        </mc:AlternateContent>
      </w:r>
      <w:r>
        <w:rPr>
          <w:noProof/>
        </w:rPr>
        <w:drawing>
          <wp:anchor distT="0" distB="0" distL="114300" distR="114300" simplePos="0" relativeHeight="251663360" behindDoc="1" locked="0" layoutInCell="1" allowOverlap="1" wp14:anchorId="17440F58" wp14:editId="290D6E59">
            <wp:simplePos x="0" y="0"/>
            <wp:positionH relativeFrom="page">
              <wp:posOffset>6370320</wp:posOffset>
            </wp:positionH>
            <wp:positionV relativeFrom="page">
              <wp:posOffset>354330</wp:posOffset>
            </wp:positionV>
            <wp:extent cx="854710" cy="1010285"/>
            <wp:effectExtent l="0" t="0" r="2540" b="0"/>
            <wp:wrapNone/>
            <wp:docPr id="11" name="Picture 11"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age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71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34F1BD6" wp14:editId="0CEB8982">
            <wp:simplePos x="0" y="0"/>
            <wp:positionH relativeFrom="page">
              <wp:posOffset>340995</wp:posOffset>
            </wp:positionH>
            <wp:positionV relativeFrom="page">
              <wp:posOffset>360045</wp:posOffset>
            </wp:positionV>
            <wp:extent cx="953770" cy="956945"/>
            <wp:effectExtent l="0" t="0" r="0" b="0"/>
            <wp:wrapNone/>
            <wp:docPr id="10" name="Picture 10"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2"/>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377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306EC83" wp14:editId="7BAC3578">
            <wp:simplePos x="0" y="0"/>
            <wp:positionH relativeFrom="page">
              <wp:posOffset>1386205</wp:posOffset>
            </wp:positionH>
            <wp:positionV relativeFrom="page">
              <wp:posOffset>760730</wp:posOffset>
            </wp:positionV>
            <wp:extent cx="294640" cy="36830"/>
            <wp:effectExtent l="0" t="0" r="0" b="1270"/>
            <wp:wrapNone/>
            <wp:docPr id="9" name="Picture 9"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age3"/>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 cy="36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188C2FFC" wp14:editId="5519A5E5">
            <wp:simplePos x="0" y="0"/>
            <wp:positionH relativeFrom="page">
              <wp:posOffset>1213485</wp:posOffset>
            </wp:positionH>
            <wp:positionV relativeFrom="page">
              <wp:posOffset>556260</wp:posOffset>
            </wp:positionV>
            <wp:extent cx="235585" cy="374015"/>
            <wp:effectExtent l="0" t="0" r="0" b="6985"/>
            <wp:wrapNone/>
            <wp:docPr id="8" name="Picture 8"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age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85" cy="374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3FE29BE" wp14:editId="589438E9">
            <wp:simplePos x="0" y="0"/>
            <wp:positionH relativeFrom="page">
              <wp:posOffset>1195070</wp:posOffset>
            </wp:positionH>
            <wp:positionV relativeFrom="page">
              <wp:posOffset>1174115</wp:posOffset>
            </wp:positionV>
            <wp:extent cx="226060" cy="16510"/>
            <wp:effectExtent l="0" t="0" r="2540" b="2540"/>
            <wp:wrapNone/>
            <wp:docPr id="7" name="Picture 7"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age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16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49582925" wp14:editId="562F5CDD">
            <wp:simplePos x="0" y="0"/>
            <wp:positionH relativeFrom="page">
              <wp:posOffset>6696075</wp:posOffset>
            </wp:positionH>
            <wp:positionV relativeFrom="page">
              <wp:posOffset>9501505</wp:posOffset>
            </wp:positionV>
            <wp:extent cx="521970" cy="839470"/>
            <wp:effectExtent l="0" t="0" r="0" b="0"/>
            <wp:wrapNone/>
            <wp:docPr id="5" name="Picture 5"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1" locked="0" layoutInCell="1" allowOverlap="1" wp14:anchorId="720A5DC1" wp14:editId="12BB9C4B">
                <wp:simplePos x="0" y="0"/>
                <wp:positionH relativeFrom="page">
                  <wp:posOffset>353695</wp:posOffset>
                </wp:positionH>
                <wp:positionV relativeFrom="page">
                  <wp:posOffset>9527540</wp:posOffset>
                </wp:positionV>
                <wp:extent cx="6137910" cy="8229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B6B63AF" w14:textId="77777777" w:rsidR="00484E5E" w:rsidRDefault="00484E5E" w:rsidP="00484E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A5DC1" id="Text Box 4" o:spid="_x0000_s1027" type="#_x0000_t202" style="position:absolute;margin-left:27.85pt;margin-top:750.2pt;width:483.3pt;height:64.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" filled="f" stroked="f">
                <v:stroke joinstyle="round"/>
                <v:textbox inset="0,0,0,0">
                  <w:txbxContent>
                    <w:p w14:paraId="5B6B63AF" w14:textId="77777777" w:rsidR="00484E5E" w:rsidRDefault="00484E5E" w:rsidP="00484E5E"/>
                  </w:txbxContent>
                </v:textbox>
                <w10:wrap anchorx="page" anchory="page"/>
              </v:shape>
            </w:pict>
          </mc:Fallback>
        </mc:AlternateContent>
      </w:r>
      <w:r w:rsidR="00485A3C">
        <w:rPr>
          <w:color w:val="808285"/>
          <w:w w:val="98"/>
          <w:sz w:val="24"/>
          <w:szCs w:val="24"/>
        </w:rPr>
        <w:t xml:space="preserve">Multi </w:t>
      </w:r>
      <w:r>
        <w:rPr>
          <w:color w:val="808285"/>
          <w:w w:val="98"/>
          <w:sz w:val="24"/>
          <w:szCs w:val="24"/>
        </w:rPr>
        <w:t>Academy</w:t>
      </w:r>
      <w:r>
        <w:rPr>
          <w:color w:val="808285"/>
          <w:sz w:val="24"/>
          <w:szCs w:val="24"/>
        </w:rPr>
        <w:t> </w:t>
      </w:r>
    </w:p>
    <w:p w14:paraId="08585F0B" w14:textId="77777777" w:rsidR="00484E5E" w:rsidRDefault="00484E5E" w:rsidP="00484E5E">
      <w:pPr>
        <w:spacing w:before="10" w:line="155" w:lineRule="exact"/>
        <w:ind w:right="-567"/>
      </w:pPr>
      <w:r>
        <w:rPr>
          <w:rFonts w:ascii="Arial" w:eastAsia="Arial" w:hAnsi="Arial" w:cs="Arial"/>
          <w:color w:val="3A1F5A"/>
          <w:w w:val="85"/>
          <w:sz w:val="14"/>
          <w:szCs w:val="14"/>
        </w:rPr>
        <w:t>Be </w:t>
      </w:r>
      <w:proofErr w:type="gramStart"/>
      <w:r>
        <w:rPr>
          <w:rFonts w:ascii="Arial" w:eastAsia="Arial" w:hAnsi="Arial" w:cs="Arial"/>
          <w:color w:val="3A1F5A"/>
          <w:w w:val="85"/>
          <w:sz w:val="14"/>
          <w:szCs w:val="14"/>
        </w:rPr>
        <w:t>not  afraid</w:t>
      </w:r>
      <w:proofErr w:type="gramEnd"/>
      <w:r>
        <w:rPr>
          <w:rFonts w:ascii="Arial" w:eastAsia="Arial" w:hAnsi="Arial" w:cs="Arial"/>
          <w:color w:val="3A1F5A"/>
          <w:sz w:val="14"/>
          <w:szCs w:val="14"/>
        </w:rPr>
        <w:t> </w:t>
      </w:r>
    </w:p>
    <w:p w14:paraId="4142D20F" w14:textId="77777777" w:rsidR="00484E5E" w:rsidRDefault="00484E5E" w:rsidP="00484E5E">
      <w:pPr>
        <w:spacing w:line="20" w:lineRule="exact"/>
        <w:sectPr w:rsidR="00484E5E">
          <w:type w:val="continuous"/>
          <w:pgSz w:w="11905" w:h="16838"/>
          <w:pgMar w:top="1440" w:right="8893" w:bottom="0" w:left="2294" w:header="720" w:footer="720" w:gutter="0"/>
          <w:cols w:space="720"/>
        </w:sectPr>
      </w:pPr>
    </w:p>
    <w:p w14:paraId="3B81519B" w14:textId="77777777" w:rsidR="00484E5E" w:rsidRDefault="00484E5E" w:rsidP="00484E5E">
      <w:pPr>
        <w:spacing w:line="200" w:lineRule="exact"/>
      </w:pPr>
    </w:p>
    <w:p w14:paraId="6B247E13" w14:textId="77777777" w:rsidR="00484E5E" w:rsidRDefault="00484E5E" w:rsidP="00484E5E">
      <w:pPr>
        <w:spacing w:line="200" w:lineRule="exact"/>
      </w:pPr>
    </w:p>
    <w:p w14:paraId="720585C7" w14:textId="77777777" w:rsidR="00484E5E" w:rsidRDefault="00484E5E" w:rsidP="00484E5E">
      <w:pPr>
        <w:spacing w:line="200" w:lineRule="exact"/>
      </w:pPr>
    </w:p>
    <w:p w14:paraId="58EA0C44" w14:textId="77777777" w:rsidR="00484E5E" w:rsidRDefault="00484E5E" w:rsidP="00484E5E">
      <w:pPr>
        <w:spacing w:line="200" w:lineRule="exact"/>
      </w:pPr>
    </w:p>
    <w:p w14:paraId="25E578FA" w14:textId="77777777" w:rsidR="00484E5E" w:rsidRDefault="00484E5E" w:rsidP="00484E5E">
      <w:pPr>
        <w:spacing w:line="200" w:lineRule="exact"/>
      </w:pPr>
    </w:p>
    <w:p w14:paraId="6F5ED45A" w14:textId="77777777" w:rsidR="00484E5E" w:rsidRDefault="00484E5E" w:rsidP="00484E5E">
      <w:pPr>
        <w:spacing w:before="143" w:line="549" w:lineRule="exact"/>
        <w:ind w:right="-567"/>
        <w:jc w:val="center"/>
      </w:pPr>
      <w:r>
        <w:rPr>
          <w:rFonts w:ascii="Arial" w:eastAsia="Arial" w:hAnsi="Arial" w:cs="Arial"/>
          <w:b/>
          <w:bCs/>
          <w:color w:val="391F5A"/>
          <w:w w:val="97"/>
          <w:sz w:val="56"/>
          <w:szCs w:val="56"/>
        </w:rPr>
        <w:t>HEALTH SAFETY AND WELL BEING POLICY</w:t>
      </w:r>
    </w:p>
    <w:p w14:paraId="2405701E" w14:textId="77777777" w:rsidR="00484E5E" w:rsidRDefault="00484E5E" w:rsidP="00484E5E">
      <w:pPr>
        <w:spacing w:line="20" w:lineRule="exact"/>
        <w:sectPr w:rsidR="00484E5E">
          <w:type w:val="continuous"/>
          <w:pgSz w:w="11905" w:h="16838"/>
          <w:pgMar w:top="1440" w:right="1751" w:bottom="0" w:left="1913" w:header="720" w:footer="720" w:gutter="0"/>
          <w:cols w:space="720"/>
        </w:sectPr>
      </w:pPr>
    </w:p>
    <w:p w14:paraId="7FAAE644" w14:textId="77777777" w:rsidR="00484E5E" w:rsidRDefault="00484E5E" w:rsidP="00484E5E">
      <w:pPr>
        <w:spacing w:line="200" w:lineRule="exact"/>
      </w:pPr>
    </w:p>
    <w:p w14:paraId="5A50C7D2" w14:textId="77777777" w:rsidR="00484E5E" w:rsidRDefault="00484E5E" w:rsidP="00484E5E">
      <w:pPr>
        <w:spacing w:line="200" w:lineRule="exact"/>
      </w:pPr>
    </w:p>
    <w:p w14:paraId="680EACB6" w14:textId="77777777" w:rsidR="00484E5E" w:rsidRDefault="00484E5E" w:rsidP="00484E5E">
      <w:pPr>
        <w:spacing w:line="200" w:lineRule="exact"/>
      </w:pPr>
    </w:p>
    <w:p w14:paraId="1604B1C3" w14:textId="77777777" w:rsidR="00484E5E" w:rsidRDefault="00484E5E" w:rsidP="00484E5E">
      <w:pPr>
        <w:spacing w:before="76" w:line="353" w:lineRule="exact"/>
        <w:ind w:right="-567"/>
      </w:pPr>
      <w:r>
        <w:rPr>
          <w:rFonts w:ascii="Arial" w:eastAsia="Arial" w:hAnsi="Arial" w:cs="Arial"/>
          <w:b/>
          <w:bCs/>
          <w:color w:val="391F5A"/>
          <w:w w:val="98"/>
          <w:sz w:val="36"/>
          <w:szCs w:val="36"/>
        </w:rPr>
        <w:t>St. John Paul II Multi Academy</w:t>
      </w:r>
      <w:r>
        <w:rPr>
          <w:rFonts w:ascii="Arial" w:eastAsia="Arial" w:hAnsi="Arial" w:cs="Arial"/>
          <w:b/>
          <w:bCs/>
          <w:color w:val="391F5A"/>
          <w:sz w:val="36"/>
          <w:szCs w:val="36"/>
        </w:rPr>
        <w:t> </w:t>
      </w:r>
    </w:p>
    <w:p w14:paraId="4D24520B" w14:textId="77777777" w:rsidR="00484E5E" w:rsidRDefault="00484E5E" w:rsidP="00484E5E">
      <w:pPr>
        <w:spacing w:line="20" w:lineRule="exact"/>
        <w:sectPr w:rsidR="00484E5E">
          <w:type w:val="continuous"/>
          <w:pgSz w:w="11905" w:h="16838"/>
          <w:pgMar w:top="1440" w:right="3228" w:bottom="0" w:left="3363" w:header="720" w:footer="720" w:gutter="0"/>
          <w:cols w:space="720"/>
        </w:sectPr>
      </w:pPr>
    </w:p>
    <w:p w14:paraId="056C3F6D" w14:textId="77777777" w:rsidR="00484E5E" w:rsidRDefault="00484E5E" w:rsidP="00484E5E">
      <w:pPr>
        <w:spacing w:line="200" w:lineRule="exact"/>
      </w:pPr>
    </w:p>
    <w:p w14:paraId="24C9DA64" w14:textId="77777777" w:rsidR="00484E5E" w:rsidRDefault="00484E5E" w:rsidP="00484E5E">
      <w:pPr>
        <w:spacing w:before="85" w:line="245" w:lineRule="exact"/>
        <w:ind w:right="-567"/>
      </w:pPr>
      <w:r>
        <w:rPr>
          <w:rFonts w:ascii="Arial" w:eastAsia="Arial" w:hAnsi="Arial" w:cs="Arial"/>
          <w:color w:val="391F5A"/>
          <w:w w:val="98"/>
        </w:rPr>
        <w:t>Registered </w:t>
      </w:r>
      <w:proofErr w:type="spellStart"/>
      <w:r>
        <w:rPr>
          <w:rFonts w:ascii="Arial" w:eastAsia="Arial" w:hAnsi="Arial" w:cs="Arial"/>
          <w:color w:val="391F5A"/>
          <w:w w:val="98"/>
        </w:rPr>
        <w:t>Offce</w:t>
      </w:r>
      <w:proofErr w:type="spellEnd"/>
      <w:r>
        <w:rPr>
          <w:rFonts w:ascii="Arial" w:eastAsia="Arial" w:hAnsi="Arial" w:cs="Arial"/>
          <w:color w:val="391F5A"/>
          <w:w w:val="98"/>
        </w:rPr>
        <w:t>: c/o St. Joseph’s Catholic Primary School,</w:t>
      </w:r>
      <w:r>
        <w:rPr>
          <w:rFonts w:ascii="Arial" w:eastAsia="Arial" w:hAnsi="Arial" w:cs="Arial"/>
          <w:color w:val="391F5A"/>
        </w:rPr>
        <w:t> </w:t>
      </w:r>
    </w:p>
    <w:p w14:paraId="6ECC0518" w14:textId="77777777" w:rsidR="00484E5E" w:rsidRDefault="00484E5E" w:rsidP="00484E5E">
      <w:pPr>
        <w:spacing w:line="20" w:lineRule="exact"/>
        <w:sectPr w:rsidR="00484E5E">
          <w:type w:val="continuous"/>
          <w:pgSz w:w="11905" w:h="16838"/>
          <w:pgMar w:top="1440" w:right="2951" w:bottom="0" w:left="3047" w:header="720" w:footer="720" w:gutter="0"/>
          <w:cols w:space="720"/>
        </w:sectPr>
      </w:pPr>
    </w:p>
    <w:p w14:paraId="23EC5099" w14:textId="77777777" w:rsidR="00484E5E" w:rsidRDefault="00484E5E" w:rsidP="00484E5E">
      <w:pPr>
        <w:spacing w:before="34" w:line="245" w:lineRule="exact"/>
        <w:ind w:right="-567"/>
      </w:pPr>
      <w:r>
        <w:rPr>
          <w:rFonts w:ascii="Arial" w:eastAsia="Arial" w:hAnsi="Arial" w:cs="Arial"/>
          <w:color w:val="391F5A"/>
          <w:w w:val="98"/>
        </w:rPr>
        <w:t>Little Sutton Lane, Sutton Coldfield B75 6PB</w:t>
      </w:r>
      <w:r>
        <w:rPr>
          <w:rFonts w:ascii="Arial" w:eastAsia="Arial" w:hAnsi="Arial" w:cs="Arial"/>
          <w:color w:val="391F5A"/>
        </w:rPr>
        <w:t> </w:t>
      </w:r>
    </w:p>
    <w:p w14:paraId="3BDCC032" w14:textId="77777777" w:rsidR="00484E5E" w:rsidRDefault="00484E5E" w:rsidP="00484E5E">
      <w:pPr>
        <w:spacing w:line="20" w:lineRule="exact"/>
        <w:sectPr w:rsidR="00484E5E">
          <w:type w:val="continuous"/>
          <w:pgSz w:w="11905" w:h="16838"/>
          <w:pgMar w:top="1440" w:right="3713" w:bottom="0" w:left="3809" w:header="720" w:footer="720" w:gutter="0"/>
          <w:cols w:space="720"/>
        </w:sectPr>
      </w:pPr>
    </w:p>
    <w:p w14:paraId="1EC60400" w14:textId="77777777" w:rsidR="00484E5E" w:rsidRDefault="00484E5E" w:rsidP="00484E5E">
      <w:pPr>
        <w:spacing w:line="200" w:lineRule="exact"/>
      </w:pPr>
    </w:p>
    <w:p w14:paraId="2D943291" w14:textId="77777777" w:rsidR="00484E5E" w:rsidRDefault="00484E5E" w:rsidP="00484E5E">
      <w:pPr>
        <w:spacing w:before="115" w:line="245" w:lineRule="exact"/>
        <w:ind w:right="-567"/>
      </w:pPr>
      <w:r>
        <w:rPr>
          <w:rFonts w:ascii="Arial" w:eastAsia="Arial" w:hAnsi="Arial" w:cs="Arial"/>
          <w:b/>
          <w:bCs/>
          <w:color w:val="391F5A"/>
          <w:w w:val="91"/>
        </w:rPr>
        <w:t>E:</w:t>
      </w:r>
      <w:hyperlink r:id="rId16">
        <w:r>
          <w:rPr>
            <w:rFonts w:ascii="Arial" w:eastAsia="Arial" w:hAnsi="Arial" w:cs="Arial"/>
            <w:color w:val="391F5A"/>
            <w:w w:val="97"/>
          </w:rPr>
          <w:t> enquiry@sjp2.net   |   </w:t>
        </w:r>
      </w:hyperlink>
      <w:hyperlink r:id="rId17">
        <w:r>
          <w:rPr>
            <w:rFonts w:ascii="Arial" w:eastAsia="Arial" w:hAnsi="Arial" w:cs="Arial"/>
            <w:b/>
            <w:bCs/>
            <w:color w:val="391F5A"/>
            <w:w w:val="67"/>
          </w:rPr>
          <w:t>T: </w:t>
        </w:r>
      </w:hyperlink>
      <w:hyperlink r:id="rId18">
        <w:r>
          <w:rPr>
            <w:rFonts w:ascii="Arial" w:eastAsia="Arial" w:hAnsi="Arial" w:cs="Arial"/>
            <w:color w:val="391F5A"/>
            <w:w w:val="97"/>
          </w:rPr>
          <w:t> 0121 354 6270   |   </w:t>
        </w:r>
      </w:hyperlink>
      <w:hyperlink r:id="rId19">
        <w:r>
          <w:rPr>
            <w:rFonts w:ascii="Arial" w:eastAsia="Arial" w:hAnsi="Arial" w:cs="Arial"/>
            <w:b/>
            <w:bCs/>
            <w:color w:val="391F5A"/>
            <w:w w:val="92"/>
          </w:rPr>
          <w:t>W:</w:t>
        </w:r>
      </w:hyperlink>
      <w:hyperlink r:id="rId20">
        <w:r>
          <w:rPr>
            <w:rFonts w:ascii="Arial" w:eastAsia="Arial" w:hAnsi="Arial" w:cs="Arial"/>
            <w:color w:val="391F5A"/>
            <w:w w:val="101"/>
          </w:rPr>
          <w:t> johnpaulii.co.uk</w:t>
        </w:r>
      </w:hyperlink>
      <w:r>
        <w:rPr>
          <w:rFonts w:ascii="Arial" w:eastAsia="Arial" w:hAnsi="Arial" w:cs="Arial"/>
          <w:color w:val="391F5A"/>
        </w:rPr>
        <w:t> </w:t>
      </w:r>
    </w:p>
    <w:p w14:paraId="2964B1DB" w14:textId="77777777" w:rsidR="00484E5E" w:rsidRDefault="00484E5E" w:rsidP="00484E5E">
      <w:pPr>
        <w:spacing w:line="20" w:lineRule="exact"/>
        <w:sectPr w:rsidR="00484E5E">
          <w:type w:val="continuous"/>
          <w:pgSz w:w="11905" w:h="16838"/>
          <w:pgMar w:top="1440" w:right="2665" w:bottom="0" w:left="2761" w:header="720" w:footer="720" w:gutter="0"/>
          <w:cols w:space="720"/>
        </w:sectPr>
      </w:pPr>
    </w:p>
    <w:tbl>
      <w:tblPr>
        <w:tblpPr w:leftFromText="180" w:rightFromText="180" w:vertAnchor="text" w:horzAnchor="margin" w:tblpXSpec="center" w:tblpY="2727"/>
        <w:tblW w:w="9637" w:type="dxa"/>
        <w:tblCellMar>
          <w:left w:w="10" w:type="dxa"/>
          <w:right w:w="10" w:type="dxa"/>
        </w:tblCellMar>
        <w:tblLook w:val="0000" w:firstRow="0" w:lastRow="0" w:firstColumn="0" w:lastColumn="0" w:noHBand="0" w:noVBand="0"/>
      </w:tblPr>
      <w:tblGrid>
        <w:gridCol w:w="2202"/>
        <w:gridCol w:w="2692"/>
        <w:gridCol w:w="2181"/>
        <w:gridCol w:w="2562"/>
      </w:tblGrid>
      <w:tr w:rsidR="00484E5E" w14:paraId="61BF1A04" w14:textId="77777777" w:rsidTr="00484E5E">
        <w:trPr>
          <w:trHeight w:val="421"/>
        </w:trPr>
        <w:tc>
          <w:tcPr>
            <w:tcW w:w="2202" w:type="dxa"/>
            <w:tcBorders>
              <w:top w:val="single" w:sz="1" w:space="0" w:color="473562"/>
              <w:left w:val="single" w:sz="1" w:space="0" w:color="473562"/>
              <w:bottom w:val="single" w:sz="1" w:space="0" w:color="473562"/>
              <w:right w:val="single" w:sz="1" w:space="0" w:color="473562"/>
            </w:tcBorders>
            <w:tcMar>
              <w:left w:w="151" w:type="dxa"/>
              <w:right w:w="520" w:type="dxa"/>
            </w:tcMar>
          </w:tcPr>
          <w:p w14:paraId="1707D57C" w14:textId="77777777" w:rsidR="00484E5E" w:rsidRDefault="00484E5E" w:rsidP="00484E5E">
            <w:pPr>
              <w:spacing w:before="90" w:line="200" w:lineRule="exact"/>
              <w:ind w:right="-567"/>
            </w:pPr>
            <w:r>
              <w:rPr>
                <w:rFonts w:ascii="Arial" w:eastAsia="Arial" w:hAnsi="Arial" w:cs="Arial"/>
                <w:color w:val="391F5A"/>
                <w:w w:val="96"/>
                <w:sz w:val="18"/>
                <w:szCs w:val="18"/>
              </w:rPr>
              <w:t>Date of last review</w:t>
            </w:r>
            <w:r>
              <w:rPr>
                <w:rFonts w:ascii="Arial" w:eastAsia="Arial" w:hAnsi="Arial" w:cs="Arial"/>
                <w:color w:val="391F5A"/>
                <w:sz w:val="18"/>
                <w:szCs w:val="18"/>
              </w:rPr>
              <w:t> and Committee</w:t>
            </w:r>
          </w:p>
        </w:tc>
        <w:tc>
          <w:tcPr>
            <w:tcW w:w="2692" w:type="dxa"/>
            <w:tcBorders>
              <w:top w:val="single" w:sz="1" w:space="0" w:color="473562"/>
              <w:left w:val="single" w:sz="1" w:space="0" w:color="473562"/>
              <w:bottom w:val="single" w:sz="1" w:space="0" w:color="473562"/>
              <w:right w:val="single" w:sz="1" w:space="0" w:color="473562"/>
            </w:tcBorders>
          </w:tcPr>
          <w:p w14:paraId="2295AEFF" w14:textId="77777777" w:rsidR="00484E5E" w:rsidRDefault="00484E5E" w:rsidP="00484E5E">
            <w:r>
              <w:t xml:space="preserve"> HR and Operations – 21.5.19</w:t>
            </w:r>
          </w:p>
        </w:tc>
        <w:tc>
          <w:tcPr>
            <w:tcW w:w="2181" w:type="dxa"/>
            <w:tcBorders>
              <w:top w:val="single" w:sz="1" w:space="0" w:color="473562"/>
              <w:left w:val="single" w:sz="1" w:space="0" w:color="473562"/>
              <w:bottom w:val="single" w:sz="1" w:space="0" w:color="473562"/>
              <w:right w:val="single" w:sz="1" w:space="0" w:color="473562"/>
            </w:tcBorders>
            <w:tcMar>
              <w:left w:w="212" w:type="dxa"/>
              <w:right w:w="779" w:type="dxa"/>
            </w:tcMar>
          </w:tcPr>
          <w:p w14:paraId="636721E9" w14:textId="77777777" w:rsidR="00484E5E" w:rsidRDefault="00484E5E" w:rsidP="00484E5E">
            <w:pPr>
              <w:spacing w:before="90" w:line="200" w:lineRule="exact"/>
              <w:ind w:right="-567"/>
            </w:pPr>
            <w:r>
              <w:rPr>
                <w:rFonts w:ascii="Arial" w:eastAsia="Arial" w:hAnsi="Arial" w:cs="Arial"/>
                <w:color w:val="391F5A"/>
                <w:w w:val="96"/>
                <w:sz w:val="18"/>
                <w:szCs w:val="18"/>
              </w:rPr>
              <w:t>Date of next review</w:t>
            </w:r>
            <w:r>
              <w:rPr>
                <w:rFonts w:ascii="Arial" w:eastAsia="Arial" w:hAnsi="Arial" w:cs="Arial"/>
                <w:color w:val="391F5A"/>
                <w:sz w:val="18"/>
                <w:szCs w:val="18"/>
              </w:rPr>
              <w:t> </w:t>
            </w:r>
          </w:p>
        </w:tc>
        <w:tc>
          <w:tcPr>
            <w:tcW w:w="2562" w:type="dxa"/>
            <w:tcBorders>
              <w:top w:val="single" w:sz="1" w:space="0" w:color="473562"/>
              <w:left w:val="single" w:sz="1" w:space="0" w:color="473562"/>
              <w:bottom w:val="single" w:sz="1" w:space="0" w:color="473562"/>
              <w:right w:val="single" w:sz="1" w:space="0" w:color="473562"/>
            </w:tcBorders>
          </w:tcPr>
          <w:p w14:paraId="068CC71B" w14:textId="77777777" w:rsidR="00484E5E" w:rsidRDefault="00720707" w:rsidP="00484E5E">
            <w:r>
              <w:t>March 2022</w:t>
            </w:r>
            <w:bookmarkStart w:id="0" w:name="_GoBack"/>
            <w:bookmarkEnd w:id="0"/>
          </w:p>
        </w:tc>
      </w:tr>
      <w:tr w:rsidR="00484E5E" w14:paraId="7F8D62D4" w14:textId="77777777" w:rsidTr="00484E5E">
        <w:trPr>
          <w:trHeight w:val="415"/>
        </w:trPr>
        <w:tc>
          <w:tcPr>
            <w:tcW w:w="2202" w:type="dxa"/>
            <w:tcBorders>
              <w:top w:val="single" w:sz="1" w:space="0" w:color="473562"/>
              <w:left w:val="single" w:sz="1" w:space="0" w:color="473562"/>
              <w:bottom w:val="single" w:sz="1" w:space="0" w:color="473562"/>
              <w:right w:val="single" w:sz="1" w:space="0" w:color="473562"/>
            </w:tcBorders>
            <w:tcMar>
              <w:left w:w="151" w:type="dxa"/>
              <w:right w:w="900" w:type="dxa"/>
            </w:tcMar>
          </w:tcPr>
          <w:p w14:paraId="7B560908" w14:textId="77777777" w:rsidR="00484E5E" w:rsidRDefault="00484E5E" w:rsidP="00484E5E">
            <w:pPr>
              <w:spacing w:before="118" w:line="200" w:lineRule="exact"/>
              <w:ind w:right="-567"/>
            </w:pPr>
          </w:p>
        </w:tc>
        <w:tc>
          <w:tcPr>
            <w:tcW w:w="2692" w:type="dxa"/>
            <w:tcBorders>
              <w:top w:val="single" w:sz="1" w:space="0" w:color="473562"/>
              <w:left w:val="single" w:sz="1" w:space="0" w:color="473562"/>
              <w:bottom w:val="single" w:sz="1" w:space="0" w:color="473562"/>
              <w:right w:val="single" w:sz="1" w:space="0" w:color="473562"/>
            </w:tcBorders>
          </w:tcPr>
          <w:p w14:paraId="2EA5623B" w14:textId="77777777" w:rsidR="00484E5E" w:rsidRDefault="00484E5E" w:rsidP="00484E5E"/>
        </w:tc>
        <w:tc>
          <w:tcPr>
            <w:tcW w:w="2181" w:type="dxa"/>
            <w:tcBorders>
              <w:top w:val="single" w:sz="1" w:space="0" w:color="473562"/>
              <w:left w:val="single" w:sz="1" w:space="0" w:color="473562"/>
              <w:bottom w:val="single" w:sz="1" w:space="0" w:color="473562"/>
              <w:right w:val="single" w:sz="1" w:space="0" w:color="473562"/>
            </w:tcBorders>
            <w:tcMar>
              <w:left w:w="212" w:type="dxa"/>
              <w:right w:w="698" w:type="dxa"/>
            </w:tcMar>
          </w:tcPr>
          <w:p w14:paraId="19B641AF" w14:textId="77777777" w:rsidR="00484E5E" w:rsidRDefault="00484E5E" w:rsidP="00484E5E">
            <w:pPr>
              <w:spacing w:before="118" w:line="200" w:lineRule="exact"/>
              <w:ind w:right="-567"/>
            </w:pPr>
            <w:r>
              <w:rPr>
                <w:rFonts w:ascii="Arial" w:eastAsia="Arial" w:hAnsi="Arial" w:cs="Arial"/>
                <w:color w:val="391F5A"/>
                <w:w w:val="96"/>
                <w:sz w:val="18"/>
                <w:szCs w:val="18"/>
              </w:rPr>
              <w:t>Board approval</w:t>
            </w:r>
            <w:r>
              <w:rPr>
                <w:rFonts w:ascii="Arial" w:eastAsia="Arial" w:hAnsi="Arial" w:cs="Arial"/>
                <w:color w:val="391F5A"/>
                <w:sz w:val="18"/>
                <w:szCs w:val="18"/>
              </w:rPr>
              <w:t> Date</w:t>
            </w:r>
          </w:p>
        </w:tc>
        <w:tc>
          <w:tcPr>
            <w:tcW w:w="2562" w:type="dxa"/>
            <w:tcBorders>
              <w:top w:val="single" w:sz="1" w:space="0" w:color="473562"/>
              <w:left w:val="single" w:sz="1" w:space="0" w:color="473562"/>
              <w:bottom w:val="single" w:sz="1" w:space="0" w:color="473562"/>
              <w:right w:val="single" w:sz="1" w:space="0" w:color="473562"/>
            </w:tcBorders>
          </w:tcPr>
          <w:p w14:paraId="00029EA9" w14:textId="77777777" w:rsidR="00484E5E" w:rsidRDefault="00720707" w:rsidP="00484E5E">
            <w:r>
              <w:t>22.5.19</w:t>
            </w:r>
          </w:p>
        </w:tc>
      </w:tr>
    </w:tbl>
    <w:p w14:paraId="6E154A03" w14:textId="77777777" w:rsidR="00484E5E" w:rsidRDefault="00484E5E" w:rsidP="00484E5E">
      <w:pPr>
        <w:spacing w:before="34" w:line="245" w:lineRule="exact"/>
        <w:ind w:right="-567"/>
        <w:rPr>
          <w:rFonts w:ascii="Arial" w:eastAsia="Arial" w:hAnsi="Arial" w:cs="Arial"/>
          <w:color w:val="391F5A"/>
        </w:rPr>
      </w:pPr>
      <w:r>
        <w:rPr>
          <w:rFonts w:ascii="Arial" w:eastAsia="Arial" w:hAnsi="Arial" w:cs="Arial"/>
          <w:color w:val="391F5A"/>
          <w:w w:val="97"/>
        </w:rPr>
        <w:t>Catholic Senior Executive Leader (CSEL): Mr J.B. Farrell</w:t>
      </w:r>
      <w:r>
        <w:rPr>
          <w:rFonts w:ascii="Arial" w:eastAsia="Arial" w:hAnsi="Arial" w:cs="Arial"/>
          <w:color w:val="391F5A"/>
        </w:rPr>
        <w:t> </w:t>
      </w:r>
    </w:p>
    <w:p w14:paraId="41C54B8D" w14:textId="77777777" w:rsidR="00485A3C" w:rsidRDefault="00485A3C" w:rsidP="00485A3C">
      <w:pPr>
        <w:spacing w:before="115" w:line="245" w:lineRule="exact"/>
        <w:ind w:right="-567"/>
        <w:jc w:val="center"/>
      </w:pPr>
      <w:r>
        <w:rPr>
          <w:rFonts w:ascii="Arial" w:eastAsia="Arial" w:hAnsi="Arial" w:cs="Arial"/>
          <w:color w:val="391F5A"/>
          <w:w w:val="97"/>
        </w:rPr>
        <w:t>Company House Registered No. 08706247</w:t>
      </w:r>
    </w:p>
    <w:p w14:paraId="48F040CE" w14:textId="77777777" w:rsidR="00485A3C" w:rsidRDefault="00485A3C" w:rsidP="00485A3C">
      <w:pPr>
        <w:spacing w:before="34" w:line="245" w:lineRule="exact"/>
        <w:ind w:right="-567"/>
        <w:jc w:val="center"/>
      </w:pPr>
    </w:p>
    <w:p w14:paraId="43F2FDD8" w14:textId="77777777" w:rsidR="00484E5E" w:rsidRDefault="00484E5E" w:rsidP="00484E5E">
      <w:pPr>
        <w:spacing w:line="20" w:lineRule="exact"/>
        <w:sectPr w:rsidR="00484E5E">
          <w:type w:val="continuous"/>
          <w:pgSz w:w="11905" w:h="16838"/>
          <w:pgMar w:top="1440" w:right="3102" w:bottom="0" w:left="3198" w:header="720" w:footer="720" w:gutter="0"/>
          <w:cols w:space="720"/>
        </w:sectPr>
      </w:pPr>
    </w:p>
    <w:p w14:paraId="5C012D98" w14:textId="77777777" w:rsidR="0087158E" w:rsidRDefault="0087158E">
      <w:pPr>
        <w:widowControl w:val="0"/>
        <w:pBdr>
          <w:top w:val="nil"/>
          <w:left w:val="nil"/>
          <w:bottom w:val="nil"/>
          <w:right w:val="nil"/>
          <w:between w:val="nil"/>
        </w:pBdr>
        <w:spacing w:after="0"/>
        <w:rPr>
          <w:b/>
          <w:color w:val="000099"/>
          <w:sz w:val="48"/>
          <w:szCs w:val="48"/>
        </w:rPr>
        <w:sectPr w:rsidR="0087158E">
          <w:headerReference w:type="default" r:id="rId21"/>
          <w:footerReference w:type="default" r:id="rId22"/>
          <w:pgSz w:w="11906" w:h="16838"/>
          <w:pgMar w:top="1440" w:right="566" w:bottom="142" w:left="720" w:header="708" w:footer="708" w:gutter="0"/>
          <w:pgNumType w:start="1"/>
          <w:cols w:space="720"/>
        </w:sectPr>
      </w:pPr>
    </w:p>
    <w:p w14:paraId="343F102A" w14:textId="77777777" w:rsidR="0087158E" w:rsidRDefault="0005365F">
      <w:pPr>
        <w:spacing w:after="0" w:line="240" w:lineRule="auto"/>
        <w:ind w:hanging="426"/>
        <w:rPr>
          <w:b/>
          <w:sz w:val="28"/>
          <w:szCs w:val="28"/>
        </w:rPr>
      </w:pPr>
      <w:r>
        <w:rPr>
          <w:b/>
          <w:sz w:val="28"/>
          <w:szCs w:val="28"/>
        </w:rPr>
        <w:t>1. Success Indicators</w:t>
      </w:r>
    </w:p>
    <w:p w14:paraId="725BDCF8" w14:textId="77777777" w:rsidR="0087158E" w:rsidRDefault="0005365F">
      <w:pPr>
        <w:spacing w:after="0" w:line="240" w:lineRule="auto"/>
        <w:ind w:hanging="426"/>
        <w:rPr>
          <w:sz w:val="28"/>
          <w:szCs w:val="28"/>
        </w:rPr>
      </w:pPr>
      <w:r>
        <w:rPr>
          <w:sz w:val="28"/>
          <w:szCs w:val="28"/>
        </w:rPr>
        <w:t xml:space="preserve">The school has a Health, Safety and Wellbeing policy which: </w:t>
      </w:r>
    </w:p>
    <w:p w14:paraId="4938FB66" w14:textId="77777777" w:rsidR="0087158E" w:rsidRDefault="0005365F">
      <w:pPr>
        <w:numPr>
          <w:ilvl w:val="1"/>
          <w:numId w:val="2"/>
        </w:numPr>
        <w:spacing w:after="0" w:line="240" w:lineRule="auto"/>
        <w:ind w:left="426" w:hanging="284"/>
        <w:rPr>
          <w:sz w:val="28"/>
          <w:szCs w:val="28"/>
        </w:rPr>
      </w:pPr>
      <w:r>
        <w:rPr>
          <w:sz w:val="28"/>
          <w:szCs w:val="28"/>
        </w:rPr>
        <w:t xml:space="preserve">Provides an overview of the school policy on health, safety and wellbeing. </w:t>
      </w:r>
    </w:p>
    <w:p w14:paraId="2A1141B6" w14:textId="77777777" w:rsidR="0087158E" w:rsidRDefault="0005365F">
      <w:pPr>
        <w:numPr>
          <w:ilvl w:val="1"/>
          <w:numId w:val="2"/>
        </w:numPr>
        <w:spacing w:after="0" w:line="240" w:lineRule="auto"/>
        <w:ind w:left="426" w:hanging="284"/>
        <w:rPr>
          <w:sz w:val="28"/>
          <w:szCs w:val="28"/>
        </w:rPr>
      </w:pPr>
      <w:r>
        <w:rPr>
          <w:sz w:val="28"/>
          <w:szCs w:val="28"/>
        </w:rPr>
        <w:t xml:space="preserve">Outlines the arrangements the school has in place for health, safety and wellbeing. </w:t>
      </w:r>
    </w:p>
    <w:p w14:paraId="7312ABCB" w14:textId="77777777" w:rsidR="0087158E" w:rsidRDefault="0005365F">
      <w:pPr>
        <w:numPr>
          <w:ilvl w:val="1"/>
          <w:numId w:val="2"/>
        </w:numPr>
        <w:spacing w:after="0" w:line="240" w:lineRule="auto"/>
        <w:ind w:left="426" w:hanging="284"/>
        <w:rPr>
          <w:sz w:val="28"/>
          <w:szCs w:val="28"/>
        </w:rPr>
      </w:pPr>
      <w:r>
        <w:rPr>
          <w:sz w:val="28"/>
          <w:szCs w:val="28"/>
        </w:rPr>
        <w:t>Assigns roles and responsibilities to key staff in the school.</w:t>
      </w:r>
    </w:p>
    <w:p w14:paraId="2E55924B" w14:textId="77777777" w:rsidR="0087158E" w:rsidRDefault="0005365F">
      <w:pPr>
        <w:numPr>
          <w:ilvl w:val="1"/>
          <w:numId w:val="2"/>
        </w:numPr>
        <w:spacing w:after="0" w:line="240" w:lineRule="auto"/>
        <w:ind w:left="426" w:hanging="284"/>
        <w:rPr>
          <w:sz w:val="28"/>
          <w:szCs w:val="28"/>
        </w:rPr>
      </w:pPr>
      <w:r>
        <w:rPr>
          <w:sz w:val="28"/>
          <w:szCs w:val="28"/>
        </w:rPr>
        <w:t>Is monitored and reviewed regularly by senior leaders.</w:t>
      </w:r>
    </w:p>
    <w:p w14:paraId="23DA115A" w14:textId="77777777" w:rsidR="0087158E" w:rsidRDefault="0005365F">
      <w:pPr>
        <w:spacing w:after="0" w:line="240" w:lineRule="auto"/>
        <w:ind w:hanging="426"/>
        <w:rPr>
          <w:sz w:val="28"/>
          <w:szCs w:val="28"/>
        </w:rPr>
      </w:pPr>
      <w:r>
        <w:rPr>
          <w:sz w:val="28"/>
          <w:szCs w:val="28"/>
        </w:rPr>
        <w:tab/>
      </w:r>
    </w:p>
    <w:p w14:paraId="7FD875D2" w14:textId="77777777" w:rsidR="0087158E" w:rsidRDefault="0005365F">
      <w:pPr>
        <w:spacing w:after="0" w:line="240" w:lineRule="auto"/>
        <w:ind w:hanging="426"/>
        <w:rPr>
          <w:b/>
          <w:sz w:val="28"/>
          <w:szCs w:val="28"/>
        </w:rPr>
      </w:pPr>
      <w:r>
        <w:rPr>
          <w:b/>
          <w:sz w:val="28"/>
          <w:szCs w:val="28"/>
        </w:rPr>
        <w:t>2. Overview</w:t>
      </w:r>
    </w:p>
    <w:p w14:paraId="2E2CE81C"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sz w:val="28"/>
          <w:szCs w:val="28"/>
        </w:rPr>
      </w:pPr>
      <w:r>
        <w:rPr>
          <w:sz w:val="28"/>
          <w:szCs w:val="28"/>
        </w:rPr>
        <w:t>All schools are required to have a Health, Safety and Wellbeing Policy in place.</w:t>
      </w:r>
    </w:p>
    <w:p w14:paraId="0BD14687" w14:textId="77777777" w:rsidR="0087158E" w:rsidRDefault="0005365F">
      <w:pPr>
        <w:spacing w:after="0" w:line="240" w:lineRule="auto"/>
        <w:ind w:left="-425"/>
        <w:rPr>
          <w:sz w:val="28"/>
          <w:szCs w:val="28"/>
        </w:rPr>
      </w:pPr>
      <w:r>
        <w:rPr>
          <w:sz w:val="28"/>
          <w:szCs w:val="28"/>
        </w:rPr>
        <w:t xml:space="preserve">The School’s Health, Safety and Wellbeing Policy should be developed by the Headteacher, members of the School Leadership team in conjunction with the Governing Body/Trust/Academy Board. </w:t>
      </w:r>
    </w:p>
    <w:p w14:paraId="768B600A" w14:textId="77777777" w:rsidR="0087158E" w:rsidRDefault="0087158E">
      <w:pPr>
        <w:spacing w:after="0" w:line="240" w:lineRule="auto"/>
        <w:ind w:left="-425"/>
        <w:rPr>
          <w:sz w:val="28"/>
          <w:szCs w:val="28"/>
        </w:rPr>
      </w:pPr>
    </w:p>
    <w:p w14:paraId="5BF045E9"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sz w:val="28"/>
          <w:szCs w:val="28"/>
        </w:rPr>
      </w:pPr>
      <w:r>
        <w:rPr>
          <w:b/>
          <w:sz w:val="28"/>
          <w:szCs w:val="28"/>
        </w:rPr>
        <w:t>3. Employer responsibilities</w:t>
      </w:r>
      <w:r>
        <w:rPr>
          <w:sz w:val="28"/>
          <w:szCs w:val="28"/>
        </w:rPr>
        <w:br/>
        <w:t xml:space="preserve">Where the school/sponsor/board of governors is the direct employer of school staff (such as in Academies, Trust Schools, Foundation Schools and Voluntary Aided (VA) Schools) the school must have a Health and Safety Policy in place to comply with the Health and Safety at Work Act. This can be in any format. </w:t>
      </w:r>
    </w:p>
    <w:p w14:paraId="2BB6D33D" w14:textId="77777777" w:rsidR="0087158E" w:rsidRDefault="0005365F">
      <w:pPr>
        <w:spacing w:after="0" w:line="240" w:lineRule="auto"/>
        <w:ind w:left="-425"/>
        <w:rPr>
          <w:color w:val="000000"/>
          <w:sz w:val="28"/>
          <w:szCs w:val="28"/>
        </w:rPr>
      </w:pPr>
      <w:r>
        <w:rPr>
          <w:sz w:val="28"/>
          <w:szCs w:val="28"/>
        </w:rPr>
        <w:t xml:space="preserve">Where a </w:t>
      </w:r>
      <w:r>
        <w:rPr>
          <w:color w:val="000000"/>
          <w:sz w:val="28"/>
          <w:szCs w:val="28"/>
        </w:rPr>
        <w:t>County Council is the employer</w:t>
      </w:r>
      <w:r>
        <w:rPr>
          <w:sz w:val="28"/>
          <w:szCs w:val="28"/>
        </w:rPr>
        <w:t xml:space="preserve"> of school staff, such as in </w:t>
      </w:r>
      <w:r>
        <w:rPr>
          <w:color w:val="000000"/>
          <w:sz w:val="28"/>
          <w:szCs w:val="28"/>
        </w:rPr>
        <w:t xml:space="preserve">Maintained or Community Schools, Voluntary Controlled (VC) or Short Stay Schools it is recommended that schools use the Health, Safety and Wellbeing Policy template to develop their Health, Safety and Wellbeing Policy. </w:t>
      </w:r>
    </w:p>
    <w:p w14:paraId="1FD28B9A" w14:textId="77777777" w:rsidR="0087158E" w:rsidRDefault="0087158E">
      <w:pPr>
        <w:spacing w:after="0" w:line="240" w:lineRule="auto"/>
        <w:ind w:left="-426" w:right="-429"/>
        <w:rPr>
          <w:b/>
          <w:sz w:val="28"/>
          <w:szCs w:val="28"/>
        </w:rPr>
      </w:pPr>
    </w:p>
    <w:p w14:paraId="6B424E83" w14:textId="77777777" w:rsidR="0087158E" w:rsidRDefault="0005365F">
      <w:pPr>
        <w:spacing w:after="0" w:line="240" w:lineRule="auto"/>
        <w:ind w:left="-425" w:right="-431"/>
        <w:rPr>
          <w:color w:val="000000"/>
          <w:sz w:val="28"/>
          <w:szCs w:val="28"/>
        </w:rPr>
      </w:pPr>
      <w:r>
        <w:rPr>
          <w:b/>
          <w:sz w:val="28"/>
          <w:szCs w:val="28"/>
        </w:rPr>
        <w:t>4. Day to day management of Health, Safety and Wellbeing</w:t>
      </w:r>
      <w:r>
        <w:rPr>
          <w:b/>
          <w:sz w:val="28"/>
          <w:szCs w:val="28"/>
        </w:rPr>
        <w:br/>
      </w:r>
      <w:r>
        <w:rPr>
          <w:sz w:val="28"/>
          <w:szCs w:val="28"/>
        </w:rPr>
        <w:t>The organisation and arrangements which support the H,S and W Policy (day to day management of Health &amp; Safety) are the responsibility of the Headteacher/Principal and the School Senior Leadership Team (supported and monitored by the Governing Body).</w:t>
      </w:r>
      <w:r>
        <w:rPr>
          <w:color w:val="000000"/>
          <w:sz w:val="28"/>
          <w:szCs w:val="28"/>
        </w:rPr>
        <w:t xml:space="preserve"> </w:t>
      </w:r>
    </w:p>
    <w:p w14:paraId="69CAE0F0" w14:textId="77777777" w:rsidR="0087158E" w:rsidRDefault="0005365F">
      <w:pPr>
        <w:spacing w:after="0" w:line="240" w:lineRule="auto"/>
        <w:ind w:left="-425" w:right="-431"/>
        <w:rPr>
          <w:sz w:val="28"/>
          <w:szCs w:val="28"/>
        </w:rPr>
      </w:pPr>
      <w:r>
        <w:rPr>
          <w:sz w:val="28"/>
          <w:szCs w:val="28"/>
        </w:rPr>
        <w:t xml:space="preserve">Note that the Management of Health and Safety at Work Regulations requires employers to appoint one or more competent people to support their management of health and safety.   This may be done by appointing an external provider to provide this advice. </w:t>
      </w:r>
    </w:p>
    <w:p w14:paraId="27244004" w14:textId="77777777" w:rsidR="0087158E" w:rsidRDefault="0005365F">
      <w:pPr>
        <w:spacing w:after="0" w:line="240" w:lineRule="auto"/>
        <w:ind w:left="-425" w:right="-431"/>
        <w:rPr>
          <w:color w:val="000000"/>
          <w:sz w:val="28"/>
          <w:szCs w:val="28"/>
        </w:rPr>
      </w:pPr>
      <w:r>
        <w:rPr>
          <w:b/>
          <w:color w:val="000000"/>
          <w:sz w:val="28"/>
          <w:szCs w:val="28"/>
        </w:rPr>
        <w:br/>
        <w:t>Occupiers Liability</w:t>
      </w:r>
      <w:r>
        <w:rPr>
          <w:color w:val="000000"/>
          <w:sz w:val="28"/>
          <w:szCs w:val="28"/>
        </w:rPr>
        <w:t xml:space="preserve"> </w:t>
      </w:r>
      <w:r>
        <w:rPr>
          <w:color w:val="000000"/>
          <w:sz w:val="28"/>
          <w:szCs w:val="28"/>
        </w:rPr>
        <w:br/>
        <w:t xml:space="preserve">Regardless of the status of the employer, all school governing bodies have health and safety responsibility as the </w:t>
      </w:r>
      <w:r>
        <w:rPr>
          <w:b/>
          <w:color w:val="000000"/>
          <w:sz w:val="28"/>
          <w:szCs w:val="28"/>
        </w:rPr>
        <w:t>occupier</w:t>
      </w:r>
      <w:r>
        <w:rPr>
          <w:color w:val="000000"/>
          <w:sz w:val="28"/>
          <w:szCs w:val="28"/>
        </w:rPr>
        <w:t xml:space="preserve"> of the premises and therefore must take steps to ensure that the premises are managed effectively to reduce risk to those using, entering or accessing the premises at any time for any reason. </w:t>
      </w:r>
    </w:p>
    <w:p w14:paraId="34B8915A" w14:textId="77777777" w:rsidR="0087158E" w:rsidRDefault="0087158E">
      <w:pPr>
        <w:spacing w:after="0" w:line="240" w:lineRule="auto"/>
        <w:ind w:left="-425" w:right="-431"/>
        <w:rPr>
          <w:b/>
          <w:sz w:val="28"/>
          <w:szCs w:val="28"/>
        </w:rPr>
      </w:pPr>
    </w:p>
    <w:p w14:paraId="27ACF081" w14:textId="77777777" w:rsidR="0087158E" w:rsidRDefault="0005365F">
      <w:pPr>
        <w:spacing w:after="0" w:line="240" w:lineRule="auto"/>
        <w:ind w:left="-425" w:right="-431"/>
        <w:rPr>
          <w:sz w:val="28"/>
          <w:szCs w:val="28"/>
        </w:rPr>
      </w:pPr>
      <w:r>
        <w:rPr>
          <w:b/>
          <w:sz w:val="28"/>
          <w:szCs w:val="28"/>
        </w:rPr>
        <w:lastRenderedPageBreak/>
        <w:t xml:space="preserve">5. Template for Health, Safety and Wellbeing Policy </w:t>
      </w:r>
      <w:r>
        <w:rPr>
          <w:color w:val="000000"/>
          <w:sz w:val="28"/>
          <w:szCs w:val="28"/>
        </w:rPr>
        <w:br/>
      </w:r>
      <w:r>
        <w:rPr>
          <w:sz w:val="28"/>
          <w:szCs w:val="28"/>
        </w:rPr>
        <w:t>The Staffordshire Health, Safety and Wellbeing Service provide a template Health, Safety and Wellbeing Policy for schools to customise and adapt for their own use.  This is on the next page.</w:t>
      </w:r>
    </w:p>
    <w:p w14:paraId="3093514B" w14:textId="77777777" w:rsidR="0087158E" w:rsidRDefault="0005365F">
      <w:pPr>
        <w:widowControl w:val="0"/>
        <w:pBdr>
          <w:top w:val="nil"/>
          <w:left w:val="nil"/>
          <w:bottom w:val="nil"/>
          <w:right w:val="nil"/>
          <w:between w:val="nil"/>
        </w:pBdr>
        <w:spacing w:after="0"/>
        <w:rPr>
          <w:sz w:val="28"/>
          <w:szCs w:val="28"/>
        </w:rPr>
        <w:sectPr w:rsidR="0087158E">
          <w:type w:val="continuous"/>
          <w:pgSz w:w="11906" w:h="16838"/>
          <w:pgMar w:top="1440" w:right="566" w:bottom="142" w:left="720" w:header="708" w:footer="708" w:gutter="0"/>
          <w:cols w:space="720"/>
        </w:sectPr>
      </w:pPr>
      <w:r>
        <w:br w:type="page"/>
      </w:r>
    </w:p>
    <w:p w14:paraId="1EA26837" w14:textId="77777777" w:rsidR="0087158E" w:rsidRDefault="0005365F">
      <w:pPr>
        <w:spacing w:after="0" w:line="240" w:lineRule="auto"/>
        <w:rPr>
          <w:rFonts w:ascii="Cambria" w:eastAsia="Cambria" w:hAnsi="Cambria" w:cs="Cambria"/>
          <w:i/>
          <w:color w:val="4F81BD"/>
          <w:sz w:val="24"/>
          <w:szCs w:val="24"/>
        </w:rPr>
      </w:pPr>
      <w:r>
        <w:rPr>
          <w:noProof/>
        </w:rPr>
        <w:lastRenderedPageBreak/>
        <w:drawing>
          <wp:anchor distT="0" distB="0" distL="0" distR="0" simplePos="0" relativeHeight="251660288" behindDoc="0" locked="0" layoutInCell="1" hidden="0" allowOverlap="1" wp14:anchorId="4267A15E" wp14:editId="1CA66EDD">
            <wp:simplePos x="0" y="0"/>
            <wp:positionH relativeFrom="column">
              <wp:posOffset>4171948</wp:posOffset>
            </wp:positionH>
            <wp:positionV relativeFrom="paragraph">
              <wp:posOffset>-102234</wp:posOffset>
            </wp:positionV>
            <wp:extent cx="2359113" cy="124777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3"/>
                    <a:srcRect/>
                    <a:stretch>
                      <a:fillRect/>
                    </a:stretch>
                  </pic:blipFill>
                  <pic:spPr>
                    <a:xfrm>
                      <a:off x="0" y="0"/>
                      <a:ext cx="2359113" cy="1247775"/>
                    </a:xfrm>
                    <a:prstGeom prst="rect">
                      <a:avLst/>
                    </a:prstGeom>
                    <a:ln/>
                  </pic:spPr>
                </pic:pic>
              </a:graphicData>
            </a:graphic>
          </wp:anchor>
        </w:drawing>
      </w:r>
    </w:p>
    <w:p w14:paraId="5784C1C6" w14:textId="77777777" w:rsidR="0087158E" w:rsidRDefault="0087158E">
      <w:pPr>
        <w:spacing w:after="0" w:line="240" w:lineRule="auto"/>
        <w:rPr>
          <w:color w:val="000099"/>
          <w:sz w:val="28"/>
          <w:szCs w:val="28"/>
        </w:rPr>
      </w:pPr>
    </w:p>
    <w:p w14:paraId="1B0AA0D3" w14:textId="77777777" w:rsidR="0087158E" w:rsidRDefault="0087158E">
      <w:pPr>
        <w:spacing w:after="0" w:line="240" w:lineRule="auto"/>
        <w:rPr>
          <w:i/>
          <w:sz w:val="36"/>
          <w:szCs w:val="36"/>
        </w:rPr>
      </w:pPr>
    </w:p>
    <w:p w14:paraId="01C8749B" w14:textId="77777777" w:rsidR="0087158E" w:rsidRDefault="0087158E">
      <w:pPr>
        <w:spacing w:after="0" w:line="240" w:lineRule="auto"/>
        <w:rPr>
          <w:i/>
          <w:sz w:val="36"/>
          <w:szCs w:val="36"/>
        </w:rPr>
      </w:pPr>
    </w:p>
    <w:p w14:paraId="022E0965" w14:textId="77777777" w:rsidR="0087158E" w:rsidRDefault="0005365F">
      <w:pPr>
        <w:spacing w:after="0" w:line="240" w:lineRule="auto"/>
        <w:rPr>
          <w:b/>
          <w:color w:val="000099"/>
          <w:sz w:val="110"/>
          <w:szCs w:val="110"/>
        </w:rPr>
      </w:pPr>
      <w:r>
        <w:rPr>
          <w:i/>
          <w:sz w:val="36"/>
          <w:szCs w:val="36"/>
        </w:rPr>
        <w:t>St John Paul II Multi Academy Company</w:t>
      </w:r>
      <w:r>
        <w:rPr>
          <w:b/>
          <w:sz w:val="52"/>
          <w:szCs w:val="52"/>
        </w:rPr>
        <w:br/>
      </w:r>
      <w:r>
        <w:rPr>
          <w:b/>
          <w:color w:val="000099"/>
          <w:sz w:val="110"/>
          <w:szCs w:val="110"/>
        </w:rPr>
        <w:t>Health, Safety and Wellbeing Policy</w:t>
      </w:r>
    </w:p>
    <w:p w14:paraId="3B2B2C2E" w14:textId="77777777" w:rsidR="0087158E" w:rsidRDefault="0087158E">
      <w:pPr>
        <w:spacing w:after="0" w:line="240" w:lineRule="auto"/>
        <w:rPr>
          <w:b/>
          <w:color w:val="000099"/>
          <w:sz w:val="110"/>
          <w:szCs w:val="110"/>
        </w:rPr>
      </w:pPr>
    </w:p>
    <w:p w14:paraId="024AABF0" w14:textId="77777777" w:rsidR="0087158E" w:rsidRDefault="0005365F">
      <w:pPr>
        <w:tabs>
          <w:tab w:val="left" w:pos="6420"/>
        </w:tabs>
        <w:spacing w:after="0" w:line="240" w:lineRule="auto"/>
        <w:rPr>
          <w:b/>
          <w:color w:val="000099"/>
          <w:sz w:val="28"/>
          <w:szCs w:val="28"/>
        </w:rPr>
      </w:pPr>
      <w:r>
        <w:rPr>
          <w:b/>
          <w:color w:val="000099"/>
          <w:sz w:val="28"/>
          <w:szCs w:val="28"/>
        </w:rPr>
        <w:tab/>
      </w:r>
    </w:p>
    <w:p w14:paraId="05B2D01C" w14:textId="77777777" w:rsidR="0087158E" w:rsidRDefault="00871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37E68550"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sz w:val="28"/>
          <w:szCs w:val="28"/>
        </w:rPr>
        <w:t>The policy has 4 parts;</w:t>
      </w:r>
    </w:p>
    <w:p w14:paraId="21950EF1" w14:textId="77777777" w:rsidR="0087158E" w:rsidRDefault="00871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6E6B09A4"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Part A</w:t>
      </w:r>
      <w:r>
        <w:rPr>
          <w:sz w:val="28"/>
          <w:szCs w:val="28"/>
        </w:rPr>
        <w:t xml:space="preserve"> - Introduction</w:t>
      </w:r>
    </w:p>
    <w:p w14:paraId="1B5DCD78"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r>
        <w:rPr>
          <w:b/>
          <w:sz w:val="28"/>
          <w:szCs w:val="28"/>
        </w:rPr>
        <w:t xml:space="preserve">Part B </w:t>
      </w:r>
      <w:r>
        <w:rPr>
          <w:sz w:val="28"/>
          <w:szCs w:val="28"/>
        </w:rPr>
        <w:t>- The Health and Safety Policy Statement</w:t>
      </w:r>
      <w:r>
        <w:rPr>
          <w:b/>
          <w:sz w:val="28"/>
          <w:szCs w:val="28"/>
        </w:rPr>
        <w:t xml:space="preserve"> </w:t>
      </w:r>
    </w:p>
    <w:p w14:paraId="78A035DA"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r>
        <w:rPr>
          <w:b/>
          <w:sz w:val="28"/>
          <w:szCs w:val="28"/>
        </w:rPr>
        <w:t xml:space="preserve">Part C </w:t>
      </w:r>
      <w:r>
        <w:rPr>
          <w:sz w:val="28"/>
          <w:szCs w:val="28"/>
        </w:rPr>
        <w:t>- Management Arrangements</w:t>
      </w:r>
      <w:r>
        <w:rPr>
          <w:b/>
          <w:sz w:val="28"/>
          <w:szCs w:val="28"/>
        </w:rPr>
        <w:t xml:space="preserve"> </w:t>
      </w:r>
    </w:p>
    <w:p w14:paraId="353EF46A"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 xml:space="preserve">Part D </w:t>
      </w:r>
      <w:r>
        <w:rPr>
          <w:sz w:val="28"/>
          <w:szCs w:val="28"/>
        </w:rPr>
        <w:t xml:space="preserve">- The detailed arrangements &amp; procedures for Health, Safety and </w:t>
      </w:r>
    </w:p>
    <w:p w14:paraId="4B33690A"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sz w:val="28"/>
          <w:szCs w:val="28"/>
        </w:rPr>
        <w:t>Wellbeing within the</w:t>
      </w:r>
      <w:r>
        <w:rPr>
          <w:color w:val="FF0000"/>
          <w:sz w:val="28"/>
          <w:szCs w:val="28"/>
        </w:rPr>
        <w:t xml:space="preserve"> school name</w:t>
      </w:r>
      <w:r>
        <w:rPr>
          <w:sz w:val="28"/>
          <w:szCs w:val="28"/>
        </w:rPr>
        <w:t>.</w:t>
      </w:r>
    </w:p>
    <w:p w14:paraId="0E517901"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Part E</w:t>
      </w:r>
      <w:r>
        <w:rPr>
          <w:sz w:val="28"/>
          <w:szCs w:val="28"/>
        </w:rPr>
        <w:t xml:space="preserve"> - The Key Performance Indicators.</w:t>
      </w:r>
    </w:p>
    <w:p w14:paraId="669BE311" w14:textId="77777777" w:rsidR="0087158E" w:rsidRDefault="0087158E">
      <w:pPr>
        <w:rPr>
          <w:rFonts w:ascii="Arial" w:eastAsia="Arial" w:hAnsi="Arial" w:cs="Arial"/>
          <w:sz w:val="40"/>
          <w:szCs w:val="40"/>
        </w:rPr>
      </w:pPr>
    </w:p>
    <w:p w14:paraId="0562FCDD" w14:textId="77777777" w:rsidR="0087158E" w:rsidRDefault="0087158E">
      <w:pPr>
        <w:rPr>
          <w:rFonts w:ascii="Arial" w:eastAsia="Arial" w:hAnsi="Arial" w:cs="Arial"/>
          <w:sz w:val="40"/>
          <w:szCs w:val="40"/>
        </w:rPr>
      </w:pPr>
    </w:p>
    <w:p w14:paraId="418B5D29" w14:textId="77777777" w:rsidR="0087158E" w:rsidRDefault="0087158E">
      <w:pPr>
        <w:rPr>
          <w:rFonts w:ascii="Arial" w:eastAsia="Arial" w:hAnsi="Arial" w:cs="Arial"/>
          <w:sz w:val="40"/>
          <w:szCs w:val="40"/>
        </w:rPr>
      </w:pPr>
    </w:p>
    <w:p w14:paraId="1A81D48D" w14:textId="77777777" w:rsidR="0087158E" w:rsidRDefault="0087158E">
      <w:pPr>
        <w:rPr>
          <w:rFonts w:ascii="Arial" w:eastAsia="Arial" w:hAnsi="Arial" w:cs="Arial"/>
          <w:sz w:val="36"/>
          <w:szCs w:val="36"/>
        </w:rPr>
      </w:pPr>
    </w:p>
    <w:p w14:paraId="01C3D2DC" w14:textId="77777777" w:rsidR="0087158E" w:rsidRDefault="0087158E">
      <w:pPr>
        <w:rPr>
          <w:rFonts w:ascii="Arial" w:eastAsia="Arial" w:hAnsi="Arial" w:cs="Arial"/>
          <w:sz w:val="36"/>
          <w:szCs w:val="36"/>
        </w:rPr>
      </w:pPr>
    </w:p>
    <w:p w14:paraId="507CE6C9" w14:textId="77777777" w:rsidR="0087158E" w:rsidRDefault="0087158E">
      <w:pPr>
        <w:rPr>
          <w:rFonts w:ascii="Arial" w:eastAsia="Arial" w:hAnsi="Arial" w:cs="Arial"/>
          <w:sz w:val="36"/>
          <w:szCs w:val="36"/>
        </w:rPr>
      </w:pPr>
    </w:p>
    <w:p w14:paraId="62AE94F2" w14:textId="77777777" w:rsidR="0087158E" w:rsidRDefault="0087158E">
      <w:pPr>
        <w:rPr>
          <w:rFonts w:ascii="Arial" w:eastAsia="Arial" w:hAnsi="Arial" w:cs="Arial"/>
          <w:sz w:val="24"/>
          <w:szCs w:val="24"/>
        </w:rPr>
      </w:pPr>
    </w:p>
    <w:p w14:paraId="5E94F648" w14:textId="77777777" w:rsidR="0087158E" w:rsidRDefault="0087158E">
      <w:pPr>
        <w:rPr>
          <w:rFonts w:ascii="Arial" w:eastAsia="Arial" w:hAnsi="Arial" w:cs="Arial"/>
          <w:sz w:val="24"/>
          <w:szCs w:val="24"/>
        </w:rPr>
      </w:pPr>
    </w:p>
    <w:p w14:paraId="13B9175A" w14:textId="77777777" w:rsidR="0087158E" w:rsidRDefault="0087158E">
      <w:pPr>
        <w:rPr>
          <w:rFonts w:ascii="Arial" w:eastAsia="Arial" w:hAnsi="Arial" w:cs="Arial"/>
          <w:sz w:val="24"/>
          <w:szCs w:val="24"/>
        </w:rPr>
      </w:pPr>
    </w:p>
    <w:p w14:paraId="3EC1A073" w14:textId="77777777" w:rsidR="0087158E" w:rsidRDefault="0005365F">
      <w:pPr>
        <w:numPr>
          <w:ilvl w:val="0"/>
          <w:numId w:val="5"/>
        </w:numPr>
        <w:pBdr>
          <w:top w:val="nil"/>
          <w:left w:val="nil"/>
          <w:bottom w:val="nil"/>
          <w:right w:val="nil"/>
          <w:between w:val="nil"/>
        </w:pBdr>
        <w:spacing w:after="0"/>
        <w:ind w:left="426" w:hanging="426"/>
        <w:rPr>
          <w:color w:val="000000"/>
          <w:sz w:val="28"/>
          <w:szCs w:val="28"/>
        </w:rPr>
      </w:pPr>
      <w:r>
        <w:rPr>
          <w:b/>
          <w:color w:val="000000"/>
          <w:sz w:val="28"/>
          <w:szCs w:val="28"/>
        </w:rPr>
        <w:t xml:space="preserve">Introduction </w:t>
      </w:r>
    </w:p>
    <w:p w14:paraId="253543EE" w14:textId="77777777" w:rsidR="0087158E" w:rsidRDefault="0005365F">
      <w:pPr>
        <w:pBdr>
          <w:top w:val="nil"/>
          <w:left w:val="nil"/>
          <w:bottom w:val="nil"/>
          <w:right w:val="nil"/>
          <w:between w:val="nil"/>
        </w:pBdr>
        <w:spacing w:after="0"/>
        <w:ind w:left="426" w:hanging="720"/>
        <w:rPr>
          <w:color w:val="000000"/>
          <w:sz w:val="28"/>
          <w:szCs w:val="28"/>
        </w:rPr>
      </w:pPr>
      <w:r>
        <w:rPr>
          <w:color w:val="000000"/>
          <w:sz w:val="28"/>
          <w:szCs w:val="28"/>
        </w:rPr>
        <w:t xml:space="preserve">This policy statement complements (and should be read in conjunction with) the St John Paul II Multi Academy Health and Safety Policy Statement. It records the local organisation and arrangements for implementing the policy.  </w:t>
      </w:r>
    </w:p>
    <w:p w14:paraId="077BC75F" w14:textId="77777777" w:rsidR="0087158E" w:rsidRDefault="0087158E">
      <w:pPr>
        <w:pBdr>
          <w:top w:val="nil"/>
          <w:left w:val="nil"/>
          <w:bottom w:val="nil"/>
          <w:right w:val="nil"/>
          <w:between w:val="nil"/>
        </w:pBdr>
        <w:spacing w:after="0"/>
        <w:ind w:left="426" w:hanging="720"/>
        <w:rPr>
          <w:color w:val="FF0000"/>
          <w:sz w:val="28"/>
          <w:szCs w:val="28"/>
        </w:rPr>
      </w:pPr>
    </w:p>
    <w:p w14:paraId="329C4D0C" w14:textId="77777777" w:rsidR="0087158E" w:rsidRDefault="0005365F">
      <w:pPr>
        <w:numPr>
          <w:ilvl w:val="0"/>
          <w:numId w:val="5"/>
        </w:numPr>
        <w:pBdr>
          <w:top w:val="nil"/>
          <w:left w:val="nil"/>
          <w:bottom w:val="nil"/>
          <w:right w:val="nil"/>
          <w:between w:val="nil"/>
        </w:pBdr>
        <w:spacing w:after="0"/>
        <w:ind w:left="426" w:hanging="426"/>
        <w:rPr>
          <w:color w:val="000000"/>
          <w:sz w:val="28"/>
          <w:szCs w:val="28"/>
        </w:rPr>
      </w:pPr>
      <w:r>
        <w:rPr>
          <w:b/>
          <w:color w:val="000000"/>
          <w:sz w:val="28"/>
          <w:szCs w:val="28"/>
        </w:rPr>
        <w:t>Policy Statement</w:t>
      </w:r>
      <w:r>
        <w:rPr>
          <w:color w:val="000000"/>
          <w:sz w:val="28"/>
          <w:szCs w:val="28"/>
        </w:rPr>
        <w:br/>
        <w:t xml:space="preserve">The requirement to provide a safe and healthy working environment for all employees is acknowledged and the </w:t>
      </w:r>
      <w:r>
        <w:rPr>
          <w:color w:val="FF0000"/>
          <w:sz w:val="28"/>
          <w:szCs w:val="28"/>
        </w:rPr>
        <w:t>School/Academy (name)</w:t>
      </w:r>
      <w:r>
        <w:rPr>
          <w:color w:val="000000"/>
          <w:sz w:val="28"/>
          <w:szCs w:val="28"/>
        </w:rPr>
        <w:t xml:space="preserve"> Governing Body/those in control of the </w:t>
      </w:r>
      <w:r>
        <w:rPr>
          <w:color w:val="FF0000"/>
          <w:sz w:val="28"/>
          <w:szCs w:val="28"/>
        </w:rPr>
        <w:t xml:space="preserve">school / academy </w:t>
      </w:r>
      <w:r>
        <w:rPr>
          <w:color w:val="000000"/>
          <w:sz w:val="28"/>
          <w:szCs w:val="28"/>
        </w:rPr>
        <w:t>recognise and take responsibility for compliance with the statutory duties under the Health and Safety at Work etc. Act 1974.</w:t>
      </w:r>
    </w:p>
    <w:p w14:paraId="31448E6A" w14:textId="77777777" w:rsidR="0087158E" w:rsidRDefault="0087158E">
      <w:pPr>
        <w:pBdr>
          <w:top w:val="nil"/>
          <w:left w:val="nil"/>
          <w:bottom w:val="nil"/>
          <w:right w:val="nil"/>
          <w:between w:val="nil"/>
        </w:pBdr>
        <w:spacing w:after="0"/>
        <w:ind w:left="426" w:hanging="720"/>
        <w:rPr>
          <w:color w:val="000000"/>
          <w:sz w:val="28"/>
          <w:szCs w:val="28"/>
        </w:rPr>
      </w:pPr>
    </w:p>
    <w:p w14:paraId="2E18562B" w14:textId="77777777" w:rsidR="0087158E" w:rsidRDefault="0005365F">
      <w:pPr>
        <w:pBdr>
          <w:top w:val="nil"/>
          <w:left w:val="nil"/>
          <w:bottom w:val="nil"/>
          <w:right w:val="nil"/>
          <w:between w:val="nil"/>
        </w:pBdr>
        <w:spacing w:after="0"/>
        <w:ind w:left="426" w:hanging="720"/>
        <w:rPr>
          <w:color w:val="000000"/>
          <w:sz w:val="28"/>
          <w:szCs w:val="28"/>
        </w:rPr>
      </w:pPr>
      <w:r>
        <w:rPr>
          <w:color w:val="000000"/>
          <w:sz w:val="28"/>
          <w:szCs w:val="28"/>
        </w:rPr>
        <w:t>The Governing Body will ensure so far as is reasonably practicable that:</w:t>
      </w:r>
    </w:p>
    <w:p w14:paraId="76AE8B68" w14:textId="77777777" w:rsidR="0087158E" w:rsidRDefault="0005365F">
      <w:pPr>
        <w:numPr>
          <w:ilvl w:val="1"/>
          <w:numId w:val="5"/>
        </w:numPr>
        <w:pBdr>
          <w:top w:val="nil"/>
          <w:left w:val="nil"/>
          <w:bottom w:val="nil"/>
          <w:right w:val="nil"/>
          <w:between w:val="nil"/>
        </w:pBdr>
        <w:spacing w:after="0"/>
        <w:ind w:left="851" w:hanging="425"/>
        <w:rPr>
          <w:color w:val="000000"/>
          <w:sz w:val="28"/>
          <w:szCs w:val="28"/>
        </w:rPr>
      </w:pPr>
      <w:r>
        <w:rPr>
          <w:color w:val="000000"/>
          <w:sz w:val="28"/>
          <w:szCs w:val="28"/>
        </w:rPr>
        <w:t>all places and premises where staff and pupils are required to work and engage in school/</w:t>
      </w:r>
      <w:proofErr w:type="gramStart"/>
      <w:r>
        <w:rPr>
          <w:color w:val="000000"/>
          <w:sz w:val="28"/>
          <w:szCs w:val="28"/>
        </w:rPr>
        <w:t>academy  activities</w:t>
      </w:r>
      <w:proofErr w:type="gramEnd"/>
      <w:r>
        <w:rPr>
          <w:color w:val="000000"/>
          <w:sz w:val="28"/>
          <w:szCs w:val="28"/>
        </w:rPr>
        <w:t xml:space="preserve"> are maintained in a condition which is safe and without risk to health. (This includes the health and safety of persons on the premises or taking part in educational activities elsewhere.)</w:t>
      </w:r>
    </w:p>
    <w:p w14:paraId="2127022E" w14:textId="77777777" w:rsidR="0087158E" w:rsidRDefault="0005365F">
      <w:pPr>
        <w:numPr>
          <w:ilvl w:val="1"/>
          <w:numId w:val="5"/>
        </w:numPr>
        <w:pBdr>
          <w:top w:val="nil"/>
          <w:left w:val="nil"/>
          <w:bottom w:val="nil"/>
          <w:right w:val="nil"/>
          <w:between w:val="nil"/>
        </w:pBdr>
        <w:spacing w:after="0"/>
        <w:ind w:left="851" w:hanging="425"/>
        <w:rPr>
          <w:color w:val="000000"/>
          <w:sz w:val="28"/>
          <w:szCs w:val="28"/>
        </w:rPr>
      </w:pPr>
      <w:r>
        <w:rPr>
          <w:color w:val="000000"/>
          <w:sz w:val="28"/>
          <w:szCs w:val="28"/>
        </w:rPr>
        <w:t>all plant and equipment is safe to use and that arrangements exist for the safe use, handling and storage of articles and substances at work.</w:t>
      </w:r>
    </w:p>
    <w:p w14:paraId="708B59AD" w14:textId="77777777" w:rsidR="0087158E" w:rsidRDefault="0005365F">
      <w:pPr>
        <w:numPr>
          <w:ilvl w:val="1"/>
          <w:numId w:val="5"/>
        </w:numPr>
        <w:pBdr>
          <w:top w:val="nil"/>
          <w:left w:val="nil"/>
          <w:bottom w:val="nil"/>
          <w:right w:val="nil"/>
          <w:between w:val="nil"/>
        </w:pBdr>
        <w:spacing w:after="0"/>
        <w:ind w:left="851" w:hanging="425"/>
        <w:rPr>
          <w:color w:val="000000"/>
          <w:sz w:val="28"/>
          <w:szCs w:val="28"/>
        </w:rPr>
      </w:pPr>
      <w:r>
        <w:rPr>
          <w:color w:val="000000"/>
          <w:sz w:val="28"/>
          <w:szCs w:val="28"/>
        </w:rPr>
        <w:t>appropriate safe systems of work exist and are maintained.</w:t>
      </w:r>
    </w:p>
    <w:p w14:paraId="2CFC402E" w14:textId="77777777" w:rsidR="0087158E" w:rsidRDefault="0005365F">
      <w:pPr>
        <w:numPr>
          <w:ilvl w:val="1"/>
          <w:numId w:val="5"/>
        </w:numPr>
        <w:pBdr>
          <w:top w:val="nil"/>
          <w:left w:val="nil"/>
          <w:bottom w:val="nil"/>
          <w:right w:val="nil"/>
          <w:between w:val="nil"/>
        </w:pBdr>
        <w:spacing w:after="0"/>
        <w:ind w:left="851" w:hanging="425"/>
        <w:rPr>
          <w:color w:val="000000"/>
          <w:sz w:val="28"/>
          <w:szCs w:val="28"/>
        </w:rPr>
      </w:pPr>
      <w:r>
        <w:rPr>
          <w:color w:val="000000"/>
          <w:sz w:val="28"/>
          <w:szCs w:val="28"/>
        </w:rPr>
        <w:t xml:space="preserve">sufficient information, instruction, training and supervision is available and provided to ensure that staff and pupils can avoid hazards and contribute in a positive manner towards their own health and safety and others. </w:t>
      </w:r>
    </w:p>
    <w:p w14:paraId="6436E1C7" w14:textId="77777777" w:rsidR="0087158E" w:rsidRDefault="0005365F">
      <w:pPr>
        <w:numPr>
          <w:ilvl w:val="1"/>
          <w:numId w:val="5"/>
        </w:numPr>
        <w:pBdr>
          <w:top w:val="nil"/>
          <w:left w:val="nil"/>
          <w:bottom w:val="nil"/>
          <w:right w:val="nil"/>
          <w:between w:val="nil"/>
        </w:pBdr>
        <w:spacing w:after="0"/>
        <w:ind w:left="851" w:hanging="425"/>
        <w:rPr>
          <w:color w:val="000000"/>
          <w:sz w:val="28"/>
          <w:szCs w:val="28"/>
        </w:rPr>
      </w:pPr>
      <w:r>
        <w:rPr>
          <w:color w:val="000000"/>
          <w:sz w:val="28"/>
          <w:szCs w:val="28"/>
        </w:rPr>
        <w:t>a healthy working environment is maintained including adequate welfare facilities.</w:t>
      </w:r>
    </w:p>
    <w:p w14:paraId="28806A8F" w14:textId="77777777" w:rsidR="0087158E" w:rsidRDefault="0005365F">
      <w:pPr>
        <w:pBdr>
          <w:top w:val="nil"/>
          <w:left w:val="nil"/>
          <w:bottom w:val="nil"/>
          <w:right w:val="nil"/>
          <w:between w:val="nil"/>
        </w:pBdr>
        <w:spacing w:after="0"/>
        <w:ind w:left="426" w:hanging="720"/>
        <w:rPr>
          <w:color w:val="000000"/>
          <w:sz w:val="28"/>
          <w:szCs w:val="28"/>
        </w:rPr>
      </w:pPr>
      <w:r>
        <w:rPr>
          <w:color w:val="000000"/>
          <w:sz w:val="28"/>
          <w:szCs w:val="28"/>
        </w:rPr>
        <w:t>In addition to the above the school/</w:t>
      </w:r>
      <w:proofErr w:type="gramStart"/>
      <w:r>
        <w:rPr>
          <w:color w:val="000000"/>
          <w:sz w:val="28"/>
          <w:szCs w:val="28"/>
        </w:rPr>
        <w:t>academy  will</w:t>
      </w:r>
      <w:proofErr w:type="gramEnd"/>
      <w:r>
        <w:rPr>
          <w:color w:val="000000"/>
          <w:sz w:val="28"/>
          <w:szCs w:val="28"/>
        </w:rPr>
        <w:t xml:space="preserve"> ensure that so far as is reasonably practicable that the health and safety of other non-employees is not adversely affected by its’ activities. </w:t>
      </w:r>
    </w:p>
    <w:p w14:paraId="6184AC91" w14:textId="77777777" w:rsidR="0087158E" w:rsidRDefault="0005365F">
      <w:pPr>
        <w:pBdr>
          <w:top w:val="nil"/>
          <w:left w:val="nil"/>
          <w:bottom w:val="nil"/>
          <w:right w:val="nil"/>
          <w:between w:val="nil"/>
        </w:pBdr>
        <w:spacing w:after="0"/>
        <w:ind w:left="426" w:hanging="720"/>
        <w:rPr>
          <w:color w:val="000000"/>
          <w:sz w:val="28"/>
          <w:szCs w:val="28"/>
        </w:rPr>
      </w:pPr>
      <w:r>
        <w:rPr>
          <w:color w:val="000000"/>
          <w:sz w:val="28"/>
          <w:szCs w:val="28"/>
        </w:rPr>
        <w:t xml:space="preserve">Employee involvement is an important part of managing safely, and consultation on health and safety with employees and employee </w:t>
      </w:r>
      <w:proofErr w:type="gramStart"/>
      <w:r>
        <w:rPr>
          <w:color w:val="000000"/>
          <w:sz w:val="28"/>
          <w:szCs w:val="28"/>
        </w:rPr>
        <w:t>representatives</w:t>
      </w:r>
      <w:proofErr w:type="gramEnd"/>
      <w:r>
        <w:rPr>
          <w:color w:val="000000"/>
          <w:sz w:val="28"/>
          <w:szCs w:val="28"/>
        </w:rPr>
        <w:t xml:space="preserve"> forms part of this policy.</w:t>
      </w:r>
    </w:p>
    <w:p w14:paraId="39DD0E7E" w14:textId="77777777" w:rsidR="0087158E" w:rsidRDefault="0005365F">
      <w:pPr>
        <w:pBdr>
          <w:top w:val="nil"/>
          <w:left w:val="nil"/>
          <w:bottom w:val="nil"/>
          <w:right w:val="nil"/>
          <w:between w:val="nil"/>
        </w:pBdr>
        <w:spacing w:after="0"/>
        <w:ind w:left="426" w:hanging="720"/>
        <w:rPr>
          <w:color w:val="000000"/>
          <w:sz w:val="28"/>
          <w:szCs w:val="28"/>
        </w:rPr>
      </w:pPr>
      <w:r>
        <w:rPr>
          <w:color w:val="000000"/>
          <w:sz w:val="28"/>
          <w:szCs w:val="28"/>
        </w:rPr>
        <w:t xml:space="preserve">This policy statement and the accompanying organisational arrangements supersede any previously issued.   </w:t>
      </w:r>
    </w:p>
    <w:p w14:paraId="7081CD1D" w14:textId="77777777" w:rsidR="0087158E" w:rsidRDefault="0087158E">
      <w:pPr>
        <w:pBdr>
          <w:top w:val="nil"/>
          <w:left w:val="nil"/>
          <w:bottom w:val="nil"/>
          <w:right w:val="nil"/>
          <w:between w:val="nil"/>
        </w:pBdr>
        <w:ind w:left="426" w:hanging="720"/>
        <w:rPr>
          <w:color w:val="000000"/>
          <w:sz w:val="28"/>
          <w:szCs w:val="28"/>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285"/>
        <w:gridCol w:w="4676"/>
      </w:tblGrid>
      <w:tr w:rsidR="0087158E" w14:paraId="3EA0F484" w14:textId="77777777">
        <w:trPr>
          <w:trHeight w:val="900"/>
        </w:trPr>
        <w:tc>
          <w:tcPr>
            <w:tcW w:w="4503" w:type="dxa"/>
          </w:tcPr>
          <w:p w14:paraId="3EA6CD78" w14:textId="77777777" w:rsidR="0087158E" w:rsidRDefault="00053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lastRenderedPageBreak/>
              <w:t>[Signature]</w:t>
            </w:r>
          </w:p>
        </w:tc>
        <w:tc>
          <w:tcPr>
            <w:tcW w:w="285" w:type="dxa"/>
          </w:tcPr>
          <w:p w14:paraId="202538DB" w14:textId="77777777" w:rsidR="0087158E" w:rsidRDefault="0087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8"/>
                <w:szCs w:val="28"/>
              </w:rPr>
            </w:pPr>
          </w:p>
        </w:tc>
        <w:tc>
          <w:tcPr>
            <w:tcW w:w="4676" w:type="dxa"/>
          </w:tcPr>
          <w:p w14:paraId="4F02EF3E" w14:textId="77777777" w:rsidR="0087158E" w:rsidRDefault="00053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[Signature]</w:t>
            </w:r>
          </w:p>
        </w:tc>
      </w:tr>
      <w:tr w:rsidR="0087158E" w14:paraId="5B84B49A" w14:textId="77777777">
        <w:trPr>
          <w:trHeight w:val="720"/>
        </w:trPr>
        <w:tc>
          <w:tcPr>
            <w:tcW w:w="4503" w:type="dxa"/>
          </w:tcPr>
          <w:p w14:paraId="3FD1415F" w14:textId="77777777" w:rsidR="0087158E" w:rsidRDefault="00053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w:t>
            </w:r>
            <w:r>
              <w:rPr>
                <w:b/>
                <w:i/>
                <w:color w:val="FF0000"/>
                <w:sz w:val="28"/>
                <w:szCs w:val="28"/>
              </w:rPr>
              <w:t>Chair of Governors</w:t>
            </w:r>
          </w:p>
        </w:tc>
        <w:tc>
          <w:tcPr>
            <w:tcW w:w="285" w:type="dxa"/>
          </w:tcPr>
          <w:p w14:paraId="59C5B60C" w14:textId="77777777" w:rsidR="0087158E" w:rsidRDefault="0087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8"/>
                <w:szCs w:val="28"/>
              </w:rPr>
            </w:pPr>
          </w:p>
        </w:tc>
        <w:tc>
          <w:tcPr>
            <w:tcW w:w="4676" w:type="dxa"/>
          </w:tcPr>
          <w:p w14:paraId="10E5D0B7" w14:textId="77777777" w:rsidR="0087158E" w:rsidRDefault="00053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w:t>
            </w:r>
            <w:r>
              <w:rPr>
                <w:b/>
                <w:i/>
                <w:color w:val="FF0000"/>
                <w:sz w:val="28"/>
                <w:szCs w:val="28"/>
              </w:rPr>
              <w:t>Principal</w:t>
            </w:r>
          </w:p>
        </w:tc>
      </w:tr>
      <w:tr w:rsidR="0087158E" w14:paraId="4687B1BF" w14:textId="77777777">
        <w:tc>
          <w:tcPr>
            <w:tcW w:w="4503" w:type="dxa"/>
          </w:tcPr>
          <w:p w14:paraId="0D1153A9" w14:textId="77777777" w:rsidR="0087158E" w:rsidRDefault="00053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[Insert date] </w:t>
            </w:r>
          </w:p>
        </w:tc>
        <w:tc>
          <w:tcPr>
            <w:tcW w:w="285" w:type="dxa"/>
          </w:tcPr>
          <w:p w14:paraId="6CC33A75" w14:textId="77777777" w:rsidR="0087158E" w:rsidRDefault="0087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c>
          <w:tcPr>
            <w:tcW w:w="4676" w:type="dxa"/>
          </w:tcPr>
          <w:p w14:paraId="18A67FF6" w14:textId="77777777" w:rsidR="0087158E" w:rsidRDefault="00053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[Insert date] </w:t>
            </w:r>
          </w:p>
        </w:tc>
      </w:tr>
    </w:tbl>
    <w:p w14:paraId="5EBABAC3" w14:textId="77777777" w:rsidR="0087158E" w:rsidRDefault="00871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b/>
          <w:sz w:val="28"/>
          <w:szCs w:val="28"/>
        </w:rPr>
      </w:pPr>
    </w:p>
    <w:p w14:paraId="3C9BA488" w14:textId="77777777" w:rsidR="0087158E" w:rsidRDefault="0005365F">
      <w:pPr>
        <w:numPr>
          <w:ilvl w:val="0"/>
          <w:numId w:val="5"/>
        </w:numPr>
        <w:pBdr>
          <w:top w:val="nil"/>
          <w:left w:val="nil"/>
          <w:bottom w:val="nil"/>
          <w:right w:val="nil"/>
          <w:between w:val="nil"/>
        </w:pBdr>
        <w:ind w:left="426" w:hanging="426"/>
        <w:rPr>
          <w:color w:val="000000"/>
          <w:sz w:val="28"/>
          <w:szCs w:val="28"/>
        </w:rPr>
      </w:pPr>
      <w:r>
        <w:rPr>
          <w:b/>
          <w:color w:val="000000"/>
          <w:sz w:val="28"/>
          <w:szCs w:val="28"/>
        </w:rPr>
        <w:t>Management Arrangements</w:t>
      </w:r>
      <w:r>
        <w:rPr>
          <w:color w:val="000000"/>
          <w:sz w:val="28"/>
          <w:szCs w:val="28"/>
        </w:rPr>
        <w:t xml:space="preserve"> </w:t>
      </w:r>
    </w:p>
    <w:p w14:paraId="3A03B924"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sz w:val="28"/>
          <w:szCs w:val="28"/>
        </w:rPr>
        <w:t xml:space="preserve">The following procedures and arrangements have been established within our </w:t>
      </w:r>
      <w:r>
        <w:rPr>
          <w:color w:val="FF0000"/>
          <w:sz w:val="28"/>
          <w:szCs w:val="28"/>
        </w:rPr>
        <w:t xml:space="preserve">school/academy </w:t>
      </w:r>
      <w:r>
        <w:rPr>
          <w:sz w:val="28"/>
          <w:szCs w:val="28"/>
        </w:rPr>
        <w:t>to eliminate or reduce health and safety risks to an acceptable level and to comply with minimum legal requirements:</w:t>
      </w:r>
    </w:p>
    <w:p w14:paraId="3BE27BB6" w14:textId="77777777" w:rsidR="0087158E" w:rsidRDefault="00871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7AB0C297" w14:textId="77777777" w:rsidR="0087158E" w:rsidRDefault="0005365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r>
        <w:rPr>
          <w:b/>
          <w:sz w:val="28"/>
          <w:szCs w:val="28"/>
        </w:rPr>
        <w:t>Competent Health and Safety Advice</w:t>
      </w:r>
    </w:p>
    <w:tbl>
      <w:tblPr>
        <w:tblStyle w:val="a0"/>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6"/>
        <w:gridCol w:w="4556"/>
      </w:tblGrid>
      <w:tr w:rsidR="0087158E" w14:paraId="67AD71B9" w14:textId="77777777">
        <w:tc>
          <w:tcPr>
            <w:tcW w:w="5026" w:type="dxa"/>
          </w:tcPr>
          <w:p w14:paraId="6A261403"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The school/academy obtains competent health and safety advice from</w:t>
            </w:r>
          </w:p>
        </w:tc>
        <w:tc>
          <w:tcPr>
            <w:tcW w:w="4556" w:type="dxa"/>
          </w:tcPr>
          <w:p w14:paraId="51DAAC5A"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Staffordshire County Council</w:t>
            </w:r>
          </w:p>
          <w:p w14:paraId="4D12DCCD"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sz w:val="28"/>
                <w:szCs w:val="28"/>
              </w:rPr>
              <w:t>Dean Willetts – named link officer</w:t>
            </w:r>
          </w:p>
        </w:tc>
      </w:tr>
      <w:tr w:rsidR="0087158E" w14:paraId="4641A79D" w14:textId="77777777">
        <w:tc>
          <w:tcPr>
            <w:tcW w:w="5026" w:type="dxa"/>
          </w:tcPr>
          <w:p w14:paraId="03F0AA77" w14:textId="77777777" w:rsidR="0087158E" w:rsidRDefault="00871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c>
          <w:tcPr>
            <w:tcW w:w="4556" w:type="dxa"/>
          </w:tcPr>
          <w:p w14:paraId="42C84C0E"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b/>
                <w:sz w:val="28"/>
                <w:szCs w:val="28"/>
              </w:rPr>
              <w:t>Dean Willetts </w:t>
            </w:r>
            <w:r>
              <w:rPr>
                <w:sz w:val="28"/>
                <w:szCs w:val="28"/>
              </w:rPr>
              <w:t>| </w:t>
            </w:r>
            <w:r>
              <w:rPr>
                <w:b/>
                <w:sz w:val="28"/>
                <w:szCs w:val="28"/>
              </w:rPr>
              <w:t>Health &amp; Safety Advisor</w:t>
            </w:r>
          </w:p>
          <w:p w14:paraId="191A911A"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Strategic Health, Safety &amp; Wellbeing Service</w:t>
            </w:r>
          </w:p>
          <w:p w14:paraId="2B3D4805"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Fourth Floor, Staffordshire Place 1</w:t>
            </w:r>
          </w:p>
          <w:p w14:paraId="6900BCC8"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Tipping Street, Stafford, ST16 2DH</w:t>
            </w:r>
          </w:p>
          <w:p w14:paraId="5C57441C"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(01785) 355777   </w:t>
            </w:r>
            <w:proofErr w:type="gramStart"/>
            <w:r>
              <w:rPr>
                <w:sz w:val="28"/>
                <w:szCs w:val="28"/>
              </w:rPr>
              <w:t>   (</w:t>
            </w:r>
            <w:proofErr w:type="gramEnd"/>
            <w:r>
              <w:rPr>
                <w:sz w:val="28"/>
                <w:szCs w:val="28"/>
              </w:rPr>
              <w:t>Duty Officer)</w:t>
            </w:r>
          </w:p>
          <w:p w14:paraId="1ADCBEE4" w14:textId="77777777" w:rsidR="0087158E" w:rsidRDefault="007207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hyperlink r:id="rId24">
              <w:r w:rsidR="0005365F">
                <w:rPr>
                  <w:color w:val="000000"/>
                  <w:sz w:val="28"/>
                  <w:szCs w:val="28"/>
                  <w:u w:val="single"/>
                </w:rPr>
                <w:t>shss@staffordshire.gov.uk</w:t>
              </w:r>
            </w:hyperlink>
            <w:r w:rsidR="0005365F">
              <w:rPr>
                <w:sz w:val="28"/>
                <w:szCs w:val="28"/>
              </w:rPr>
              <w:t> (Duty Officer)</w:t>
            </w:r>
          </w:p>
          <w:p w14:paraId="2193E6B4"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w:t>
            </w:r>
            <w:hyperlink r:id="rId25">
              <w:r>
                <w:rPr>
                  <w:color w:val="000000"/>
                  <w:sz w:val="28"/>
                  <w:szCs w:val="28"/>
                  <w:u w:val="single"/>
                </w:rPr>
                <w:t>dean.willetts@staffordshire.gov.uk</w:t>
              </w:r>
            </w:hyperlink>
            <w:r>
              <w:rPr>
                <w:sz w:val="28"/>
                <w:szCs w:val="28"/>
              </w:rPr>
              <w:t> </w:t>
            </w:r>
          </w:p>
          <w:p w14:paraId="420651DF"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Tel: 07773 791499</w:t>
            </w:r>
            <w:r>
              <w:rPr>
                <w:sz w:val="28"/>
                <w:szCs w:val="28"/>
              </w:rPr>
              <w:br/>
              <w:t>8: </w:t>
            </w:r>
            <w:hyperlink r:id="rId26">
              <w:r>
                <w:rPr>
                  <w:color w:val="000000"/>
                  <w:sz w:val="28"/>
                  <w:szCs w:val="28"/>
                  <w:u w:val="single"/>
                </w:rPr>
                <w:t>www.staffordshire.gov.uk</w:t>
              </w:r>
            </w:hyperlink>
          </w:p>
          <w:p w14:paraId="077FA09F" w14:textId="77777777" w:rsidR="0087158E" w:rsidRDefault="00871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87158E" w14:paraId="16BBF639" w14:textId="77777777">
        <w:tc>
          <w:tcPr>
            <w:tcW w:w="9582" w:type="dxa"/>
            <w:gridSpan w:val="2"/>
          </w:tcPr>
          <w:p w14:paraId="5FC8002F"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In an emergency we contact: Duty officer 01785355777</w:t>
            </w:r>
          </w:p>
        </w:tc>
      </w:tr>
    </w:tbl>
    <w:p w14:paraId="43E1B8CE" w14:textId="77777777" w:rsidR="0087158E" w:rsidRDefault="00871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457B9758"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r>
        <w:rPr>
          <w:b/>
          <w:sz w:val="28"/>
          <w:szCs w:val="28"/>
        </w:rPr>
        <w:t xml:space="preserve">Monitoring Health and Safety  </w:t>
      </w:r>
    </w:p>
    <w:tbl>
      <w:tblPr>
        <w:tblStyle w:val="a1"/>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3ABD1907" w14:textId="77777777">
        <w:tc>
          <w:tcPr>
            <w:tcW w:w="5103" w:type="dxa"/>
          </w:tcPr>
          <w:p w14:paraId="3169E30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sz w:val="28"/>
                <w:szCs w:val="28"/>
              </w:rPr>
              <w:t xml:space="preserve">Name of person(s) responsible for the overall monitoring of health and safety in </w:t>
            </w:r>
            <w:r>
              <w:rPr>
                <w:i/>
                <w:color w:val="FF0000"/>
                <w:sz w:val="28"/>
                <w:szCs w:val="28"/>
              </w:rPr>
              <w:t>school/academy:</w:t>
            </w:r>
          </w:p>
        </w:tc>
        <w:tc>
          <w:tcPr>
            <w:tcW w:w="4337" w:type="dxa"/>
          </w:tcPr>
          <w:p w14:paraId="4636ADF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2EF3C776" w14:textId="77777777">
        <w:tc>
          <w:tcPr>
            <w:tcW w:w="9440" w:type="dxa"/>
            <w:gridSpan w:val="2"/>
          </w:tcPr>
          <w:p w14:paraId="0375E6C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Our arrangements for the monitoring of health and safety are (include here how performance is measured, reported upon when these are reported:</w:t>
            </w:r>
          </w:p>
          <w:p w14:paraId="5D2333D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Annual report to the governing body</w:t>
            </w:r>
          </w:p>
          <w:p w14:paraId="2A8886E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Half termly updates to the governing body</w:t>
            </w:r>
          </w:p>
          <w:p w14:paraId="52AB8CC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sz w:val="28"/>
                <w:szCs w:val="28"/>
              </w:rPr>
              <w:t>Governor site/ link visits - annually</w:t>
            </w:r>
          </w:p>
          <w:p w14:paraId="1A439D3C"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759B3443" w14:textId="77777777">
        <w:tc>
          <w:tcPr>
            <w:tcW w:w="9440" w:type="dxa"/>
            <w:gridSpan w:val="2"/>
          </w:tcPr>
          <w:p w14:paraId="5937CA5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lastRenderedPageBreak/>
              <w:t>The school/academy carries of out formal evaluations and audits on the management of health and safety (frequency):</w:t>
            </w:r>
          </w:p>
          <w:p w14:paraId="4C5A489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October statutory testing and premises check – annual</w:t>
            </w:r>
          </w:p>
          <w:p w14:paraId="3E9FB2A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January self audit - annual</w:t>
            </w:r>
          </w:p>
          <w:p w14:paraId="0F959CCB"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Summer Term audit – annual</w:t>
            </w:r>
          </w:p>
          <w:p w14:paraId="79ACCF5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sz w:val="28"/>
                <w:szCs w:val="28"/>
              </w:rPr>
              <w:t>Audits and reviews also take place in response to major incidents or accidents.</w:t>
            </w:r>
          </w:p>
        </w:tc>
      </w:tr>
      <w:tr w:rsidR="0087158E" w14:paraId="00DB0EBA" w14:textId="77777777">
        <w:tc>
          <w:tcPr>
            <w:tcW w:w="5103" w:type="dxa"/>
          </w:tcPr>
          <w:p w14:paraId="5E30F1B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The last audit took place </w:t>
            </w:r>
          </w:p>
        </w:tc>
        <w:tc>
          <w:tcPr>
            <w:tcW w:w="4337" w:type="dxa"/>
          </w:tcPr>
          <w:p w14:paraId="16B4D6D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Date:</w:t>
            </w:r>
          </w:p>
          <w:p w14:paraId="32A1B64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By:</w:t>
            </w:r>
          </w:p>
        </w:tc>
      </w:tr>
      <w:tr w:rsidR="0087158E" w14:paraId="4C7018D4" w14:textId="77777777">
        <w:tc>
          <w:tcPr>
            <w:tcW w:w="5103" w:type="dxa"/>
          </w:tcPr>
          <w:p w14:paraId="6ED0A0E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person responsible for monitoring the implementation of health and safety policies</w:t>
            </w:r>
          </w:p>
        </w:tc>
        <w:tc>
          <w:tcPr>
            <w:tcW w:w="4337" w:type="dxa"/>
          </w:tcPr>
          <w:p w14:paraId="54B8B12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46588F54" w14:textId="77777777">
        <w:tc>
          <w:tcPr>
            <w:tcW w:w="9440" w:type="dxa"/>
            <w:gridSpan w:val="2"/>
          </w:tcPr>
          <w:p w14:paraId="03754EB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All staff are aware of the key performance indicators in part E and how they are monitored</w:t>
            </w:r>
          </w:p>
        </w:tc>
      </w:tr>
      <w:tr w:rsidR="0087158E" w14:paraId="2776A146" w14:textId="77777777">
        <w:tc>
          <w:tcPr>
            <w:tcW w:w="5103" w:type="dxa"/>
          </w:tcPr>
          <w:p w14:paraId="4E7F57B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Workplace inspections - type </w:t>
            </w:r>
          </w:p>
        </w:tc>
        <w:tc>
          <w:tcPr>
            <w:tcW w:w="4337" w:type="dxa"/>
          </w:tcPr>
          <w:p w14:paraId="0655DFC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of person who carries these out </w:t>
            </w:r>
          </w:p>
        </w:tc>
      </w:tr>
      <w:tr w:rsidR="0087158E" w14:paraId="633141C0" w14:textId="77777777">
        <w:tc>
          <w:tcPr>
            <w:tcW w:w="5103" w:type="dxa"/>
          </w:tcPr>
          <w:p w14:paraId="0D15B4F4"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c>
          <w:tcPr>
            <w:tcW w:w="4337" w:type="dxa"/>
          </w:tcPr>
          <w:p w14:paraId="14CBA2CD"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1760E612" w14:textId="77777777">
        <w:tc>
          <w:tcPr>
            <w:tcW w:w="5103" w:type="dxa"/>
          </w:tcPr>
          <w:p w14:paraId="73B45430"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c>
          <w:tcPr>
            <w:tcW w:w="4337" w:type="dxa"/>
          </w:tcPr>
          <w:p w14:paraId="680EB5CA"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bl>
    <w:p w14:paraId="7B66F24A" w14:textId="77777777" w:rsidR="0087158E" w:rsidRDefault="0005365F">
      <w:pPr>
        <w:numPr>
          <w:ilvl w:val="0"/>
          <w:numId w:val="5"/>
        </w:numPr>
        <w:pBdr>
          <w:top w:val="nil"/>
          <w:left w:val="nil"/>
          <w:bottom w:val="nil"/>
          <w:right w:val="nil"/>
          <w:between w:val="nil"/>
        </w:pBdr>
        <w:ind w:left="426" w:hanging="426"/>
        <w:rPr>
          <w:color w:val="000000"/>
          <w:sz w:val="28"/>
          <w:szCs w:val="28"/>
        </w:rPr>
      </w:pPr>
      <w:r>
        <w:rPr>
          <w:b/>
          <w:color w:val="000000"/>
          <w:sz w:val="28"/>
          <w:szCs w:val="28"/>
        </w:rPr>
        <w:t>Detailed Health and Safety Arrangements</w:t>
      </w:r>
      <w:r>
        <w:rPr>
          <w:color w:val="000000"/>
          <w:sz w:val="28"/>
          <w:szCs w:val="28"/>
        </w:rPr>
        <w:t xml:space="preserve"> </w:t>
      </w:r>
    </w:p>
    <w:p w14:paraId="3769F21A" w14:textId="77777777" w:rsidR="0087158E" w:rsidRDefault="0005365F">
      <w:pPr>
        <w:rPr>
          <w:sz w:val="28"/>
          <w:szCs w:val="28"/>
        </w:rPr>
      </w:pPr>
      <w:r>
        <w:rPr>
          <w:color w:val="FF0000"/>
          <w:sz w:val="28"/>
          <w:szCs w:val="28"/>
        </w:rPr>
        <w:t>Adapt this list of arrangements as appropriate for your school.</w:t>
      </w:r>
      <w:r>
        <w:rPr>
          <w:color w:val="FF0000"/>
          <w:sz w:val="28"/>
          <w:szCs w:val="28"/>
        </w:rPr>
        <w:br/>
        <w:t xml:space="preserve">For further information from the Health, Safety and Wellbeing Service in any of these areas you may also wish to view the information on the SLN </w:t>
      </w:r>
      <w:hyperlink r:id="rId27">
        <w:r>
          <w:rPr>
            <w:i/>
            <w:color w:val="FF0000"/>
            <w:sz w:val="28"/>
            <w:szCs w:val="28"/>
            <w:u w:val="single"/>
          </w:rPr>
          <w:t>https://education.staffordshire.gov.uk/School-Admin/HealthSafetyWellbeing/Health-Safety-and-Wellbeing-Service.aspx</w:t>
        </w:r>
      </w:hyperlink>
      <w:r>
        <w:rPr>
          <w:i/>
          <w:color w:val="FF0000"/>
          <w:sz w:val="28"/>
          <w:szCs w:val="28"/>
        </w:rPr>
        <w:t xml:space="preserve">  or </w:t>
      </w:r>
      <w:r>
        <w:rPr>
          <w:color w:val="FF0000"/>
          <w:sz w:val="28"/>
          <w:szCs w:val="28"/>
        </w:rPr>
        <w:t>consult with your Health and Safety Adviser / Other Specialist Adviser.</w:t>
      </w:r>
      <w:r>
        <w:rPr>
          <w:color w:val="FF0000"/>
          <w:sz w:val="28"/>
          <w:szCs w:val="28"/>
        </w:rPr>
        <w:br/>
      </w:r>
    </w:p>
    <w:p w14:paraId="7679949A"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Accident Reporting, Recording &amp; Investigation</w:t>
      </w:r>
    </w:p>
    <w:tbl>
      <w:tblPr>
        <w:tblStyle w:val="a2"/>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0"/>
      </w:tblGrid>
      <w:tr w:rsidR="0087158E" w14:paraId="03E23285" w14:textId="77777777">
        <w:tc>
          <w:tcPr>
            <w:tcW w:w="9440" w:type="dxa"/>
          </w:tcPr>
          <w:p w14:paraId="3146CAE3"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Our arrangements for recording and investigating: </w:t>
            </w:r>
          </w:p>
        </w:tc>
      </w:tr>
      <w:tr w:rsidR="0087158E" w14:paraId="2988843C" w14:textId="77777777">
        <w:tc>
          <w:tcPr>
            <w:tcW w:w="9440" w:type="dxa"/>
          </w:tcPr>
          <w:p w14:paraId="17B8D9CE"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pupil accidents:</w:t>
            </w:r>
          </w:p>
        </w:tc>
      </w:tr>
      <w:tr w:rsidR="0087158E" w14:paraId="110F647C" w14:textId="77777777">
        <w:tc>
          <w:tcPr>
            <w:tcW w:w="9440" w:type="dxa"/>
          </w:tcPr>
          <w:p w14:paraId="7545C7D0"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staff accidents:</w:t>
            </w:r>
          </w:p>
        </w:tc>
      </w:tr>
      <w:tr w:rsidR="0087158E" w14:paraId="7AC9734F" w14:textId="77777777">
        <w:tc>
          <w:tcPr>
            <w:tcW w:w="9440" w:type="dxa"/>
          </w:tcPr>
          <w:p w14:paraId="168EAE82"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visitor accidents:</w:t>
            </w:r>
          </w:p>
        </w:tc>
      </w:tr>
      <w:tr w:rsidR="0087158E" w14:paraId="133C2AF6" w14:textId="77777777">
        <w:tc>
          <w:tcPr>
            <w:tcW w:w="9440" w:type="dxa"/>
          </w:tcPr>
          <w:p w14:paraId="1D59A5D9"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The person responsible for reporting accidents to the Health and Safety Executive (under RIDDOR) is:</w:t>
            </w:r>
          </w:p>
        </w:tc>
      </w:tr>
      <w:tr w:rsidR="0087158E" w14:paraId="318E687F" w14:textId="77777777">
        <w:tc>
          <w:tcPr>
            <w:tcW w:w="9440" w:type="dxa"/>
          </w:tcPr>
          <w:p w14:paraId="0648CA88"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reporting to the Governing Body or Academy Board are:</w:t>
            </w:r>
          </w:p>
        </w:tc>
      </w:tr>
      <w:tr w:rsidR="0087158E" w14:paraId="54435350" w14:textId="77777777">
        <w:tc>
          <w:tcPr>
            <w:tcW w:w="9440" w:type="dxa"/>
          </w:tcPr>
          <w:p w14:paraId="3F4BA69B"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reviewing accidents and identifying trends are:</w:t>
            </w:r>
          </w:p>
        </w:tc>
      </w:tr>
    </w:tbl>
    <w:p w14:paraId="35DFF716" w14:textId="77777777" w:rsidR="0087158E" w:rsidRDefault="0087158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color w:val="000000"/>
          <w:sz w:val="28"/>
          <w:szCs w:val="28"/>
        </w:rPr>
      </w:pPr>
    </w:p>
    <w:p w14:paraId="6C16C45B"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Asbestos </w:t>
      </w:r>
    </w:p>
    <w:tbl>
      <w:tblPr>
        <w:tblStyle w:val="a3"/>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6"/>
        <w:gridCol w:w="36"/>
        <w:gridCol w:w="4378"/>
      </w:tblGrid>
      <w:tr w:rsidR="0087158E" w14:paraId="3893BA74" w14:textId="77777777">
        <w:tc>
          <w:tcPr>
            <w:tcW w:w="5062" w:type="dxa"/>
            <w:gridSpan w:val="2"/>
          </w:tcPr>
          <w:p w14:paraId="4077CE32"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of Premises Manager responsible </w:t>
            </w:r>
            <w:r>
              <w:rPr>
                <w:i/>
                <w:color w:val="FF0000"/>
                <w:sz w:val="28"/>
                <w:szCs w:val="28"/>
              </w:rPr>
              <w:lastRenderedPageBreak/>
              <w:t>for Managing Asbestos.</w:t>
            </w:r>
          </w:p>
        </w:tc>
        <w:tc>
          <w:tcPr>
            <w:tcW w:w="4378" w:type="dxa"/>
          </w:tcPr>
          <w:p w14:paraId="4F2E26C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lastRenderedPageBreak/>
              <w:t>Name</w:t>
            </w:r>
          </w:p>
        </w:tc>
      </w:tr>
      <w:tr w:rsidR="0087158E" w14:paraId="35D98117" w14:textId="77777777">
        <w:tc>
          <w:tcPr>
            <w:tcW w:w="5062" w:type="dxa"/>
            <w:gridSpan w:val="2"/>
          </w:tcPr>
          <w:p w14:paraId="1664B32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Location of the Asbestos Management Log or Record System.</w:t>
            </w:r>
          </w:p>
        </w:tc>
        <w:tc>
          <w:tcPr>
            <w:tcW w:w="4378" w:type="dxa"/>
          </w:tcPr>
          <w:p w14:paraId="3039D62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Location</w:t>
            </w:r>
          </w:p>
        </w:tc>
      </w:tr>
      <w:tr w:rsidR="0087158E" w14:paraId="77734783" w14:textId="77777777">
        <w:trPr>
          <w:trHeight w:val="960"/>
        </w:trPr>
        <w:tc>
          <w:tcPr>
            <w:tcW w:w="9440" w:type="dxa"/>
            <w:gridSpan w:val="3"/>
          </w:tcPr>
          <w:p w14:paraId="743A30E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to ensure contractors have information about asbestos risk prior to starting any work on the premises are:</w:t>
            </w:r>
          </w:p>
        </w:tc>
      </w:tr>
      <w:tr w:rsidR="0087158E" w14:paraId="2B6C3E69" w14:textId="77777777">
        <w:trPr>
          <w:trHeight w:val="960"/>
        </w:trPr>
        <w:tc>
          <w:tcPr>
            <w:tcW w:w="9440" w:type="dxa"/>
            <w:gridSpan w:val="3"/>
          </w:tcPr>
          <w:p w14:paraId="1C8B69F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to ensure all school/academy staff such as class teachers or caretakers have information about asbestos risk on the premises:</w:t>
            </w:r>
          </w:p>
        </w:tc>
      </w:tr>
      <w:tr w:rsidR="0087158E" w14:paraId="153A25B0" w14:textId="77777777">
        <w:tc>
          <w:tcPr>
            <w:tcW w:w="5026" w:type="dxa"/>
          </w:tcPr>
          <w:p w14:paraId="72A2FF4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Staff must report damage to asbestos materials to:</w:t>
            </w:r>
          </w:p>
        </w:tc>
        <w:tc>
          <w:tcPr>
            <w:tcW w:w="4414" w:type="dxa"/>
            <w:gridSpan w:val="2"/>
          </w:tcPr>
          <w:p w14:paraId="722875B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78E79EDD" w14:textId="77777777">
        <w:tc>
          <w:tcPr>
            <w:tcW w:w="9440" w:type="dxa"/>
            <w:gridSpan w:val="3"/>
          </w:tcPr>
          <w:p w14:paraId="72C489CE"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Staff must not drill or affix anything to walls without first obtaining approval from the premises manager.</w:t>
            </w:r>
          </w:p>
        </w:tc>
      </w:tr>
    </w:tbl>
    <w:p w14:paraId="68C68E60"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2450F017"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Communication</w:t>
      </w:r>
    </w:p>
    <w:tbl>
      <w:tblPr>
        <w:tblStyle w:val="a4"/>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7"/>
        <w:gridCol w:w="4363"/>
      </w:tblGrid>
      <w:tr w:rsidR="0087158E" w14:paraId="7E1020A8" w14:textId="77777777">
        <w:tc>
          <w:tcPr>
            <w:tcW w:w="5077" w:type="dxa"/>
          </w:tcPr>
          <w:p w14:paraId="50175575" w14:textId="77777777" w:rsidR="0087158E" w:rsidRDefault="0005365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SLT member who is responsible for communicating with staff on health and safety matters:</w:t>
            </w:r>
          </w:p>
        </w:tc>
        <w:tc>
          <w:tcPr>
            <w:tcW w:w="4363" w:type="dxa"/>
          </w:tcPr>
          <w:p w14:paraId="2A363EB3" w14:textId="77777777" w:rsidR="0087158E" w:rsidRDefault="0005365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62E5DFD2" w14:textId="77777777">
        <w:tc>
          <w:tcPr>
            <w:tcW w:w="9440" w:type="dxa"/>
            <w:gridSpan w:val="2"/>
          </w:tcPr>
          <w:p w14:paraId="4BC1BFBF" w14:textId="77777777" w:rsidR="0087158E" w:rsidRDefault="0005365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i/>
                <w:color w:val="FF0000"/>
                <w:sz w:val="28"/>
                <w:szCs w:val="28"/>
              </w:rPr>
              <w:t>Our arrangements for communicating about health and safety matters with all staff are:</w:t>
            </w:r>
          </w:p>
        </w:tc>
      </w:tr>
      <w:tr w:rsidR="0087158E" w14:paraId="4E5F232A" w14:textId="77777777">
        <w:tc>
          <w:tcPr>
            <w:tcW w:w="9440" w:type="dxa"/>
            <w:gridSpan w:val="2"/>
          </w:tcPr>
          <w:p w14:paraId="27C86889" w14:textId="77777777" w:rsidR="0087158E" w:rsidRDefault="0005365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i/>
                <w:color w:val="FF0000"/>
                <w:sz w:val="28"/>
                <w:szCs w:val="28"/>
              </w:rPr>
              <w:t>Staff can make suggestions for health and safety improvements by:</w:t>
            </w:r>
          </w:p>
        </w:tc>
      </w:tr>
    </w:tbl>
    <w:p w14:paraId="32D4E278"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8"/>
          <w:szCs w:val="28"/>
        </w:rPr>
      </w:pPr>
    </w:p>
    <w:p w14:paraId="2C00D1C3"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Construction Work *See also Contractor Management </w:t>
      </w:r>
    </w:p>
    <w:tbl>
      <w:tblPr>
        <w:tblStyle w:val="a5"/>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6"/>
        <w:gridCol w:w="4414"/>
      </w:tblGrid>
      <w:tr w:rsidR="0087158E" w14:paraId="5FB19079" w14:textId="77777777">
        <w:tc>
          <w:tcPr>
            <w:tcW w:w="5026" w:type="dxa"/>
          </w:tcPr>
          <w:p w14:paraId="367BFA3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Name of person coordinating any construction work / acting as Client for any construction project. </w:t>
            </w:r>
          </w:p>
        </w:tc>
        <w:tc>
          <w:tcPr>
            <w:tcW w:w="4414" w:type="dxa"/>
          </w:tcPr>
          <w:p w14:paraId="4D3AB15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John Carroll</w:t>
            </w:r>
          </w:p>
        </w:tc>
      </w:tr>
      <w:tr w:rsidR="0087158E" w14:paraId="222794F7" w14:textId="77777777">
        <w:tc>
          <w:tcPr>
            <w:tcW w:w="9440" w:type="dxa"/>
            <w:gridSpan w:val="2"/>
          </w:tcPr>
          <w:p w14:paraId="3A004B3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Our arrangements for managing construction projects within the scope of the Construction Design and Management Regulations are: </w:t>
            </w:r>
          </w:p>
          <w:p w14:paraId="3851A3D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Duty holders will be identified and named as part of any Construction project.   </w:t>
            </w:r>
          </w:p>
          <w:p w14:paraId="2F065CEC"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87158E" w14:paraId="54C1D99D" w14:textId="77777777">
        <w:tc>
          <w:tcPr>
            <w:tcW w:w="9440" w:type="dxa"/>
            <w:gridSpan w:val="2"/>
          </w:tcPr>
          <w:p w14:paraId="638A894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Our arrangements for the exchange of health and safety information / risk assessments/safe working arrangements/monitoring are: Exchange of Hazards form to be completed before the commencement of the work.</w:t>
            </w:r>
          </w:p>
        </w:tc>
      </w:tr>
      <w:tr w:rsidR="0087158E" w14:paraId="6CDCF1C1" w14:textId="77777777">
        <w:tc>
          <w:tcPr>
            <w:tcW w:w="9440" w:type="dxa"/>
            <w:gridSpan w:val="2"/>
          </w:tcPr>
          <w:p w14:paraId="2BC62DE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Our arrangements for the induction of contractors are: Facilities Manager to meet with contractor before the commencement of works/ Notice of Safeguarding and Child Protection information sheets available to visitors in reception.</w:t>
            </w:r>
          </w:p>
        </w:tc>
      </w:tr>
      <w:tr w:rsidR="0087158E" w14:paraId="152A138F" w14:textId="77777777">
        <w:tc>
          <w:tcPr>
            <w:tcW w:w="9440" w:type="dxa"/>
            <w:gridSpan w:val="2"/>
          </w:tcPr>
          <w:p w14:paraId="7333615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Staff should report concerns about contractors to: Facilities Manager</w:t>
            </w:r>
          </w:p>
        </w:tc>
      </w:tr>
      <w:tr w:rsidR="0087158E" w14:paraId="659DEB0E" w14:textId="77777777">
        <w:tc>
          <w:tcPr>
            <w:tcW w:w="9440" w:type="dxa"/>
            <w:gridSpan w:val="2"/>
          </w:tcPr>
          <w:p w14:paraId="0A3D1D6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We will review any construction activities on the site at regular intervals</w:t>
            </w:r>
          </w:p>
        </w:tc>
      </w:tr>
    </w:tbl>
    <w:p w14:paraId="764F74D7"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b/>
          <w:sz w:val="28"/>
          <w:szCs w:val="28"/>
        </w:rPr>
      </w:pPr>
    </w:p>
    <w:p w14:paraId="61424680"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Consultation </w:t>
      </w:r>
    </w:p>
    <w:tbl>
      <w:tblPr>
        <w:tblStyle w:val="a6"/>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8"/>
        <w:gridCol w:w="4332"/>
      </w:tblGrid>
      <w:tr w:rsidR="0087158E" w14:paraId="1DF49624" w14:textId="77777777">
        <w:tc>
          <w:tcPr>
            <w:tcW w:w="5108" w:type="dxa"/>
          </w:tcPr>
          <w:p w14:paraId="46979A01" w14:textId="77777777" w:rsidR="0087158E" w:rsidRDefault="0005365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color w:val="FF0000"/>
                <w:sz w:val="28"/>
                <w:szCs w:val="28"/>
              </w:rPr>
              <w:lastRenderedPageBreak/>
              <w:t>Name of SLT member who is responsible for consulting with staff on health and safety matters:</w:t>
            </w:r>
          </w:p>
        </w:tc>
        <w:tc>
          <w:tcPr>
            <w:tcW w:w="4332" w:type="dxa"/>
          </w:tcPr>
          <w:p w14:paraId="40FBFBB8" w14:textId="77777777" w:rsidR="0087158E" w:rsidRDefault="0005365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16C2CF04" w14:textId="77777777">
        <w:tc>
          <w:tcPr>
            <w:tcW w:w="5108" w:type="dxa"/>
          </w:tcPr>
          <w:p w14:paraId="4B30A3D1" w14:textId="77777777" w:rsidR="0087158E" w:rsidRDefault="0005365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color w:val="FF0000"/>
                <w:sz w:val="28"/>
                <w:szCs w:val="28"/>
              </w:rPr>
              <w:t>The name of the Trade Union Health and Safety Representative is:</w:t>
            </w:r>
          </w:p>
        </w:tc>
        <w:tc>
          <w:tcPr>
            <w:tcW w:w="4332" w:type="dxa"/>
          </w:tcPr>
          <w:p w14:paraId="2409605E" w14:textId="77777777" w:rsidR="0087158E" w:rsidRDefault="0005365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0D8742F1" w14:textId="77777777">
        <w:tc>
          <w:tcPr>
            <w:tcW w:w="9440" w:type="dxa"/>
            <w:gridSpan w:val="2"/>
          </w:tcPr>
          <w:p w14:paraId="4A8C9043" w14:textId="77777777" w:rsidR="0087158E" w:rsidRDefault="0005365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i/>
                <w:color w:val="FF0000"/>
                <w:sz w:val="28"/>
                <w:szCs w:val="28"/>
              </w:rPr>
              <w:t>Our arrangements for consulting with staff on health and safety matters are:</w:t>
            </w:r>
          </w:p>
        </w:tc>
      </w:tr>
      <w:tr w:rsidR="0087158E" w14:paraId="7703F773" w14:textId="77777777">
        <w:tc>
          <w:tcPr>
            <w:tcW w:w="9440" w:type="dxa"/>
            <w:gridSpan w:val="2"/>
          </w:tcPr>
          <w:p w14:paraId="191FE0E9" w14:textId="77777777" w:rsidR="0087158E" w:rsidRDefault="0005365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i/>
                <w:color w:val="FF0000"/>
                <w:sz w:val="28"/>
                <w:szCs w:val="28"/>
              </w:rPr>
              <w:t>Staff can raise issues of concern by:</w:t>
            </w:r>
          </w:p>
        </w:tc>
      </w:tr>
    </w:tbl>
    <w:p w14:paraId="6E38E871"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183A2606"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Contractor Management </w:t>
      </w:r>
    </w:p>
    <w:tbl>
      <w:tblPr>
        <w:tblStyle w:val="a7"/>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6"/>
        <w:gridCol w:w="4414"/>
      </w:tblGrid>
      <w:tr w:rsidR="0087158E" w14:paraId="58C4731F" w14:textId="77777777">
        <w:tc>
          <w:tcPr>
            <w:tcW w:w="5026" w:type="dxa"/>
          </w:tcPr>
          <w:p w14:paraId="09D1681C"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of person responsible for managing and monitoring contractor activity</w:t>
            </w:r>
          </w:p>
        </w:tc>
        <w:tc>
          <w:tcPr>
            <w:tcW w:w="4414" w:type="dxa"/>
          </w:tcPr>
          <w:p w14:paraId="4193A8E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John Carroll (Site )</w:t>
            </w:r>
          </w:p>
        </w:tc>
      </w:tr>
      <w:tr w:rsidR="0087158E" w14:paraId="0AEDDCFA" w14:textId="77777777">
        <w:tc>
          <w:tcPr>
            <w:tcW w:w="9440" w:type="dxa"/>
            <w:gridSpan w:val="2"/>
          </w:tcPr>
          <w:p w14:paraId="0381631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Our arrangements for selecting competent contractors are: </w:t>
            </w:r>
          </w:p>
          <w:p w14:paraId="15C39312"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Managing contractors Policy 5.2</w:t>
            </w:r>
          </w:p>
        </w:tc>
      </w:tr>
      <w:tr w:rsidR="0087158E" w14:paraId="457893BA" w14:textId="77777777">
        <w:tc>
          <w:tcPr>
            <w:tcW w:w="9440" w:type="dxa"/>
            <w:gridSpan w:val="2"/>
          </w:tcPr>
          <w:p w14:paraId="62432894"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Our arrangements for the exchange of health and safety information / risk assessments/safe working arrangements/monitoring are: Pre works meeting and completion of Exchange of Hazards Form and Intrusive Works Form</w:t>
            </w:r>
          </w:p>
        </w:tc>
      </w:tr>
      <w:tr w:rsidR="0087158E" w14:paraId="37DF5CC8" w14:textId="77777777">
        <w:tc>
          <w:tcPr>
            <w:tcW w:w="9440" w:type="dxa"/>
            <w:gridSpan w:val="2"/>
          </w:tcPr>
          <w:p w14:paraId="3DC817DE"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Our arrangements for the induction of contractors are set out in the Managing Contractors Policy and a Pre works meeting will set out expectations </w:t>
            </w:r>
            <w:proofErr w:type="gramStart"/>
            <w:r>
              <w:rPr>
                <w:i/>
                <w:sz w:val="28"/>
                <w:szCs w:val="28"/>
              </w:rPr>
              <w:t>and  carry</w:t>
            </w:r>
            <w:proofErr w:type="gramEnd"/>
            <w:r>
              <w:rPr>
                <w:i/>
                <w:sz w:val="28"/>
                <w:szCs w:val="28"/>
              </w:rPr>
              <w:t xml:space="preserve"> out assessment of the work area.</w:t>
            </w:r>
          </w:p>
          <w:p w14:paraId="40487C8F"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50"/>
                <w:sz w:val="28"/>
                <w:szCs w:val="28"/>
              </w:rPr>
            </w:pPr>
          </w:p>
        </w:tc>
      </w:tr>
      <w:tr w:rsidR="0087158E" w14:paraId="3BC11B5B" w14:textId="77777777">
        <w:tc>
          <w:tcPr>
            <w:tcW w:w="9440" w:type="dxa"/>
            <w:gridSpan w:val="2"/>
          </w:tcPr>
          <w:p w14:paraId="0EF72E8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Staff should report concerns about contractors to: SLT/ Site supervisor/ Manager</w:t>
            </w:r>
          </w:p>
        </w:tc>
      </w:tr>
    </w:tbl>
    <w:p w14:paraId="7A4346E0" w14:textId="77777777" w:rsidR="0087158E" w:rsidRDefault="0005365F">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sz w:val="28"/>
          <w:szCs w:val="28"/>
        </w:rPr>
      </w:pPr>
      <w:r>
        <w:rPr>
          <w:sz w:val="28"/>
          <w:szCs w:val="28"/>
        </w:rPr>
        <w:tab/>
      </w:r>
    </w:p>
    <w:p w14:paraId="0202F0E5"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 xml:space="preserve">Curriculum Areas – health and safety </w:t>
      </w:r>
    </w:p>
    <w:tbl>
      <w:tblPr>
        <w:tblStyle w:val="a8"/>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06B19096" w14:textId="77777777">
        <w:tc>
          <w:tcPr>
            <w:tcW w:w="5103" w:type="dxa"/>
          </w:tcPr>
          <w:p w14:paraId="45E03BDC"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person who has overall responsibility for the curriculum areas as follows:</w:t>
            </w:r>
          </w:p>
          <w:p w14:paraId="4665496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EYFS</w:t>
            </w:r>
          </w:p>
          <w:p w14:paraId="36BCF2A5"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Science</w:t>
            </w:r>
            <w:r>
              <w:rPr>
                <w:i/>
                <w:color w:val="FF0000"/>
                <w:sz w:val="28"/>
                <w:szCs w:val="28"/>
              </w:rPr>
              <w:br/>
              <w:t>D&amp;T</w:t>
            </w:r>
          </w:p>
          <w:p w14:paraId="09B566B5"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PE</w:t>
            </w:r>
          </w:p>
        </w:tc>
        <w:tc>
          <w:tcPr>
            <w:tcW w:w="4337" w:type="dxa"/>
          </w:tcPr>
          <w:p w14:paraId="0F31DB2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Head of Dept. or Curriculum Lead Name</w:t>
            </w:r>
          </w:p>
        </w:tc>
      </w:tr>
      <w:tr w:rsidR="0087158E" w14:paraId="4DA7C7FA" w14:textId="77777777">
        <w:tc>
          <w:tcPr>
            <w:tcW w:w="5103" w:type="dxa"/>
          </w:tcPr>
          <w:p w14:paraId="6504720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Risk assessments for these curriculum areas are the responsibility of:</w:t>
            </w:r>
          </w:p>
        </w:tc>
        <w:tc>
          <w:tcPr>
            <w:tcW w:w="4337" w:type="dxa"/>
          </w:tcPr>
          <w:p w14:paraId="7698595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Name(s)</w:t>
            </w:r>
          </w:p>
        </w:tc>
      </w:tr>
    </w:tbl>
    <w:p w14:paraId="38AFA15B"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b/>
          <w:sz w:val="28"/>
          <w:szCs w:val="28"/>
        </w:rPr>
      </w:pPr>
    </w:p>
    <w:p w14:paraId="44CDEA3D"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 xml:space="preserve">Display Screen Equipment use (including PC’s, laptops and tablets) </w:t>
      </w:r>
    </w:p>
    <w:tbl>
      <w:tblPr>
        <w:tblStyle w:val="a9"/>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6"/>
        <w:gridCol w:w="4414"/>
      </w:tblGrid>
      <w:tr w:rsidR="0087158E" w14:paraId="562A1D4F" w14:textId="77777777">
        <w:tc>
          <w:tcPr>
            <w:tcW w:w="9440" w:type="dxa"/>
            <w:gridSpan w:val="2"/>
          </w:tcPr>
          <w:p w14:paraId="2A9FF942"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The school/academy assesses the risk of the use of computers/laptops by carrying out a DSE assessment for staff using this type of equipment continuously and regularly for over an hour.  </w:t>
            </w:r>
          </w:p>
        </w:tc>
      </w:tr>
      <w:tr w:rsidR="0087158E" w14:paraId="7868977C" w14:textId="77777777">
        <w:tc>
          <w:tcPr>
            <w:tcW w:w="9440" w:type="dxa"/>
            <w:gridSpan w:val="2"/>
          </w:tcPr>
          <w:p w14:paraId="28B352B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carrying out DSE assessments are:</w:t>
            </w:r>
          </w:p>
          <w:p w14:paraId="0279095B"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5902BA7E" w14:textId="77777777">
        <w:tc>
          <w:tcPr>
            <w:tcW w:w="5026" w:type="dxa"/>
          </w:tcPr>
          <w:p w14:paraId="5F886F6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of person who has responsibility for </w:t>
            </w:r>
            <w:r>
              <w:rPr>
                <w:i/>
                <w:color w:val="FF0000"/>
                <w:sz w:val="28"/>
                <w:szCs w:val="28"/>
              </w:rPr>
              <w:lastRenderedPageBreak/>
              <w:t xml:space="preserve">carrying out Display Screen Equipment Assessments </w:t>
            </w:r>
          </w:p>
        </w:tc>
        <w:tc>
          <w:tcPr>
            <w:tcW w:w="4414" w:type="dxa"/>
          </w:tcPr>
          <w:p w14:paraId="1027916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lastRenderedPageBreak/>
              <w:t>Name</w:t>
            </w:r>
          </w:p>
        </w:tc>
      </w:tr>
      <w:tr w:rsidR="0087158E" w14:paraId="69B91DEF" w14:textId="77777777">
        <w:tc>
          <w:tcPr>
            <w:tcW w:w="5026" w:type="dxa"/>
          </w:tcPr>
          <w:p w14:paraId="58B960F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DSE assessments are recorded and any control measures required to reduce risk are managed by </w:t>
            </w:r>
          </w:p>
        </w:tc>
        <w:tc>
          <w:tcPr>
            <w:tcW w:w="4414" w:type="dxa"/>
          </w:tcPr>
          <w:p w14:paraId="5AC8F05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bl>
    <w:p w14:paraId="7DBE3BFA"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060FE414"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Early Years Foundation Stage (EYFS)</w:t>
      </w:r>
    </w:p>
    <w:tbl>
      <w:tblPr>
        <w:tblStyle w:val="aa"/>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57A9AE56" w14:textId="77777777">
        <w:tc>
          <w:tcPr>
            <w:tcW w:w="5103" w:type="dxa"/>
          </w:tcPr>
          <w:p w14:paraId="2AAD894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person who has overall responsibility for EYFS</w:t>
            </w:r>
          </w:p>
        </w:tc>
        <w:tc>
          <w:tcPr>
            <w:tcW w:w="4337" w:type="dxa"/>
          </w:tcPr>
          <w:p w14:paraId="5E78B44C"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3FAE1DB9" w14:textId="77777777">
        <w:tc>
          <w:tcPr>
            <w:tcW w:w="9440" w:type="dxa"/>
            <w:gridSpan w:val="2"/>
          </w:tcPr>
          <w:p w14:paraId="2391F435"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the safe management of EYFS are:</w:t>
            </w:r>
          </w:p>
          <w:p w14:paraId="31525C5D"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bl>
    <w:p w14:paraId="15B7160E"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b/>
          <w:sz w:val="28"/>
          <w:szCs w:val="28"/>
        </w:rPr>
      </w:pPr>
    </w:p>
    <w:p w14:paraId="2BD5D461"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Educational visits / Off-Site Activities</w:t>
      </w:r>
    </w:p>
    <w:tbl>
      <w:tblPr>
        <w:tblStyle w:val="ab"/>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1C57BAFA" w14:textId="77777777">
        <w:tc>
          <w:tcPr>
            <w:tcW w:w="5103" w:type="dxa"/>
          </w:tcPr>
          <w:p w14:paraId="4541570B"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of person who has overall responsibility for Educational Visits </w:t>
            </w:r>
          </w:p>
        </w:tc>
        <w:tc>
          <w:tcPr>
            <w:tcW w:w="4337" w:type="dxa"/>
          </w:tcPr>
          <w:p w14:paraId="76B5179C"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0EFD8E96" w14:textId="77777777">
        <w:tc>
          <w:tcPr>
            <w:tcW w:w="5103" w:type="dxa"/>
          </w:tcPr>
          <w:p w14:paraId="6CACD3AC"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The Educational Visits Coordinator is</w:t>
            </w:r>
          </w:p>
        </w:tc>
        <w:tc>
          <w:tcPr>
            <w:tcW w:w="4337" w:type="dxa"/>
          </w:tcPr>
          <w:p w14:paraId="3D4158E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5E704294" w14:textId="77777777">
        <w:tc>
          <w:tcPr>
            <w:tcW w:w="9440" w:type="dxa"/>
            <w:gridSpan w:val="2"/>
          </w:tcPr>
          <w:p w14:paraId="3053C81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the safe management of educational visits:</w:t>
            </w:r>
          </w:p>
          <w:p w14:paraId="192FEBA8"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bl>
    <w:p w14:paraId="13B70A99" w14:textId="77777777" w:rsidR="0087158E" w:rsidRDefault="0005365F">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sz w:val="28"/>
          <w:szCs w:val="28"/>
        </w:rPr>
      </w:pPr>
      <w:r>
        <w:rPr>
          <w:i/>
          <w:sz w:val="28"/>
          <w:szCs w:val="28"/>
        </w:rPr>
        <w:t xml:space="preserve"> </w:t>
      </w:r>
    </w:p>
    <w:p w14:paraId="701E5975"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 Electrical Equipment </w:t>
      </w:r>
      <w:r>
        <w:rPr>
          <w:sz w:val="28"/>
          <w:szCs w:val="28"/>
        </w:rPr>
        <w:t>[fixed &amp; portable]</w:t>
      </w:r>
    </w:p>
    <w:tbl>
      <w:tblPr>
        <w:tblStyle w:val="ac"/>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53860C2A" w14:textId="77777777">
        <w:tc>
          <w:tcPr>
            <w:tcW w:w="5103" w:type="dxa"/>
          </w:tcPr>
          <w:p w14:paraId="575AE174"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of person responsible for arranging Fixed Electrical Wiring Tests and taking any remedial action required:</w:t>
            </w:r>
          </w:p>
        </w:tc>
        <w:tc>
          <w:tcPr>
            <w:tcW w:w="4337" w:type="dxa"/>
          </w:tcPr>
          <w:p w14:paraId="5487F40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roofErr w:type="gramStart"/>
            <w:r>
              <w:rPr>
                <w:i/>
                <w:sz w:val="28"/>
                <w:szCs w:val="28"/>
              </w:rPr>
              <w:t>Name  Mr</w:t>
            </w:r>
            <w:proofErr w:type="gramEnd"/>
            <w:r>
              <w:rPr>
                <w:i/>
                <w:sz w:val="28"/>
                <w:szCs w:val="28"/>
              </w:rPr>
              <w:t xml:space="preserve"> John Carroll</w:t>
            </w:r>
          </w:p>
          <w:p w14:paraId="7EA9CF6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Academy Facilities Manager</w:t>
            </w:r>
          </w:p>
        </w:tc>
      </w:tr>
      <w:tr w:rsidR="0087158E" w14:paraId="3398F371" w14:textId="77777777">
        <w:tc>
          <w:tcPr>
            <w:tcW w:w="5103" w:type="dxa"/>
          </w:tcPr>
          <w:p w14:paraId="588D8332"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Fixed electrical wiring test records are located: </w:t>
            </w:r>
          </w:p>
        </w:tc>
        <w:tc>
          <w:tcPr>
            <w:tcW w:w="4337" w:type="dxa"/>
          </w:tcPr>
          <w:p w14:paraId="47EEEA22"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School buildings Log Book</w:t>
            </w:r>
          </w:p>
        </w:tc>
      </w:tr>
      <w:tr w:rsidR="0087158E" w14:paraId="1C035171" w14:textId="77777777">
        <w:tc>
          <w:tcPr>
            <w:tcW w:w="9440" w:type="dxa"/>
            <w:gridSpan w:val="2"/>
          </w:tcPr>
          <w:p w14:paraId="0DC00EC5"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All staff visually inspect electrical equipment before use.</w:t>
            </w:r>
          </w:p>
        </w:tc>
      </w:tr>
      <w:tr w:rsidR="0087158E" w14:paraId="0B99654F" w14:textId="77777777">
        <w:tc>
          <w:tcPr>
            <w:tcW w:w="9440" w:type="dxa"/>
            <w:gridSpan w:val="2"/>
          </w:tcPr>
          <w:p w14:paraId="4658268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Our arrangements for bringing personal electrical items onto the school site are:</w:t>
            </w:r>
          </w:p>
          <w:p w14:paraId="3ECAF803"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87158E" w14:paraId="4FADB543" w14:textId="77777777">
        <w:tc>
          <w:tcPr>
            <w:tcW w:w="5103" w:type="dxa"/>
          </w:tcPr>
          <w:p w14:paraId="16D02F7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of person responsible for arranging the testing of portable electrical equipment (PAT):</w:t>
            </w:r>
          </w:p>
        </w:tc>
        <w:tc>
          <w:tcPr>
            <w:tcW w:w="4337" w:type="dxa"/>
          </w:tcPr>
          <w:p w14:paraId="4BBA9332"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Mr John Carroll</w:t>
            </w:r>
          </w:p>
        </w:tc>
      </w:tr>
      <w:tr w:rsidR="0087158E" w14:paraId="6EDD0442" w14:textId="77777777">
        <w:tc>
          <w:tcPr>
            <w:tcW w:w="5103" w:type="dxa"/>
          </w:tcPr>
          <w:p w14:paraId="560FABD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of person responsible for defining the frequency of portable electrical equipment (PAT) testing:</w:t>
            </w:r>
          </w:p>
        </w:tc>
        <w:tc>
          <w:tcPr>
            <w:tcW w:w="4337" w:type="dxa"/>
          </w:tcPr>
          <w:p w14:paraId="32407BE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Mr John Carroll</w:t>
            </w:r>
          </w:p>
        </w:tc>
      </w:tr>
      <w:tr w:rsidR="0087158E" w14:paraId="25F9CB23" w14:textId="77777777">
        <w:tc>
          <w:tcPr>
            <w:tcW w:w="5103" w:type="dxa"/>
          </w:tcPr>
          <w:p w14:paraId="2FF9478C"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Portable electrical equipment (PAT) testing records are located:</w:t>
            </w:r>
          </w:p>
        </w:tc>
        <w:tc>
          <w:tcPr>
            <w:tcW w:w="4337" w:type="dxa"/>
          </w:tcPr>
          <w:p w14:paraId="093A8B2C"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 School Buildings Log Book</w:t>
            </w:r>
          </w:p>
        </w:tc>
      </w:tr>
      <w:tr w:rsidR="0087158E" w14:paraId="3F2B31E1" w14:textId="77777777">
        <w:tc>
          <w:tcPr>
            <w:tcW w:w="5103" w:type="dxa"/>
          </w:tcPr>
          <w:p w14:paraId="7AF2C15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Staff must take defective electrical equipment out of use and report to:</w:t>
            </w:r>
          </w:p>
        </w:tc>
        <w:tc>
          <w:tcPr>
            <w:tcW w:w="4337" w:type="dxa"/>
          </w:tcPr>
          <w:p w14:paraId="4DF15A8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Mr John Carroll</w:t>
            </w:r>
          </w:p>
        </w:tc>
      </w:tr>
      <w:tr w:rsidR="0087158E" w14:paraId="70A43A2F" w14:textId="77777777">
        <w:tc>
          <w:tcPr>
            <w:tcW w:w="9440" w:type="dxa"/>
            <w:gridSpan w:val="2"/>
          </w:tcPr>
          <w:p w14:paraId="7725651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The portable electrical equipment on the school/academy  site owned and used by contractors is the responsibility of the contractor, who must provide records of </w:t>
            </w:r>
            <w:r>
              <w:rPr>
                <w:i/>
                <w:sz w:val="28"/>
                <w:szCs w:val="28"/>
              </w:rPr>
              <w:lastRenderedPageBreak/>
              <w:t>this if requested:</w:t>
            </w:r>
          </w:p>
        </w:tc>
      </w:tr>
    </w:tbl>
    <w:p w14:paraId="67590FA3"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lastRenderedPageBreak/>
        <w:t xml:space="preserve"> Fire Precautions &amp; Procedures [and other emergencies incl. bomb threats]</w:t>
      </w:r>
    </w:p>
    <w:tbl>
      <w:tblPr>
        <w:tblStyle w:val="ad"/>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0554AAFA" w14:textId="77777777">
        <w:tc>
          <w:tcPr>
            <w:tcW w:w="5103" w:type="dxa"/>
          </w:tcPr>
          <w:p w14:paraId="5EB9D61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of competent person responsible for undertaking &amp; reviewing fire risk assessment in addition to any associated action planning</w:t>
            </w:r>
          </w:p>
        </w:tc>
        <w:tc>
          <w:tcPr>
            <w:tcW w:w="4337" w:type="dxa"/>
          </w:tcPr>
          <w:p w14:paraId="1A568C64"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Mr John Carroll</w:t>
            </w:r>
          </w:p>
        </w:tc>
      </w:tr>
      <w:tr w:rsidR="0087158E" w14:paraId="3CD93AFA" w14:textId="77777777">
        <w:tc>
          <w:tcPr>
            <w:tcW w:w="5103" w:type="dxa"/>
          </w:tcPr>
          <w:p w14:paraId="1C2FF9B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The Fire Risk Assessment is located ……</w:t>
            </w:r>
          </w:p>
        </w:tc>
        <w:tc>
          <w:tcPr>
            <w:tcW w:w="4337" w:type="dxa"/>
          </w:tcPr>
          <w:p w14:paraId="778B7A2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Main Office</w:t>
            </w:r>
          </w:p>
        </w:tc>
      </w:tr>
      <w:tr w:rsidR="0087158E" w14:paraId="1E4CC0A9" w14:textId="77777777">
        <w:tc>
          <w:tcPr>
            <w:tcW w:w="5103" w:type="dxa"/>
          </w:tcPr>
          <w:p w14:paraId="74B84D6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When the fire alarm is raised the person responsible for calling the fire service is</w:t>
            </w:r>
          </w:p>
          <w:p w14:paraId="5D7D63CB"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OR </w:t>
            </w:r>
          </w:p>
          <w:p w14:paraId="2E6A4FC5"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The site has a fire alarm which activates a response from (a 3rd party / listening service)</w:t>
            </w:r>
          </w:p>
        </w:tc>
        <w:tc>
          <w:tcPr>
            <w:tcW w:w="4337" w:type="dxa"/>
          </w:tcPr>
          <w:p w14:paraId="3F82F70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w:t>
            </w:r>
          </w:p>
        </w:tc>
      </w:tr>
      <w:tr w:rsidR="0087158E" w14:paraId="046B1BED" w14:textId="77777777">
        <w:tc>
          <w:tcPr>
            <w:tcW w:w="5103" w:type="dxa"/>
          </w:tcPr>
          <w:p w14:paraId="0187CE7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person responsible for arranging and recording of fire drills</w:t>
            </w:r>
          </w:p>
        </w:tc>
        <w:tc>
          <w:tcPr>
            <w:tcW w:w="4337" w:type="dxa"/>
          </w:tcPr>
          <w:p w14:paraId="52077D9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411A8447" w14:textId="77777777">
        <w:tc>
          <w:tcPr>
            <w:tcW w:w="5103" w:type="dxa"/>
          </w:tcPr>
          <w:p w14:paraId="1C1B05E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person responsible for creating and reviewing Fire Evacuation arrangements</w:t>
            </w:r>
          </w:p>
        </w:tc>
        <w:tc>
          <w:tcPr>
            <w:tcW w:w="4337" w:type="dxa"/>
          </w:tcPr>
          <w:p w14:paraId="53BE283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7A86A4EF" w14:textId="77777777">
        <w:tc>
          <w:tcPr>
            <w:tcW w:w="5103" w:type="dxa"/>
          </w:tcPr>
          <w:p w14:paraId="315162A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Fire Evacuation Arrangements are published …</w:t>
            </w:r>
          </w:p>
        </w:tc>
        <w:tc>
          <w:tcPr>
            <w:tcW w:w="4337" w:type="dxa"/>
          </w:tcPr>
          <w:p w14:paraId="1A423F64"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Location</w:t>
            </w:r>
          </w:p>
        </w:tc>
      </w:tr>
      <w:tr w:rsidR="0087158E" w14:paraId="220EA22D" w14:textId="77777777">
        <w:tc>
          <w:tcPr>
            <w:tcW w:w="5103" w:type="dxa"/>
          </w:tcPr>
          <w:p w14:paraId="1A725B3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Our Fire Marshals are listed </w:t>
            </w:r>
          </w:p>
          <w:p w14:paraId="30220028"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c>
          <w:tcPr>
            <w:tcW w:w="4337" w:type="dxa"/>
          </w:tcPr>
          <w:p w14:paraId="236CDAB2"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Location</w:t>
            </w:r>
          </w:p>
        </w:tc>
      </w:tr>
      <w:tr w:rsidR="0087158E" w14:paraId="481941B2" w14:textId="77777777">
        <w:tc>
          <w:tcPr>
            <w:tcW w:w="5103" w:type="dxa"/>
          </w:tcPr>
          <w:p w14:paraId="2670651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Results of the testing and maintenance of fire equipment and installations is recorded in a Fire Log Book located at</w:t>
            </w:r>
          </w:p>
        </w:tc>
        <w:tc>
          <w:tcPr>
            <w:tcW w:w="4337" w:type="dxa"/>
          </w:tcPr>
          <w:p w14:paraId="40E263BE"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Location School Buildings Log Book</w:t>
            </w:r>
          </w:p>
        </w:tc>
      </w:tr>
      <w:tr w:rsidR="0087158E" w14:paraId="56092ED0" w14:textId="77777777">
        <w:tc>
          <w:tcPr>
            <w:tcW w:w="5103" w:type="dxa"/>
          </w:tcPr>
          <w:p w14:paraId="0BFA230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of person responsible for training staff in fire procedures</w:t>
            </w:r>
          </w:p>
        </w:tc>
        <w:tc>
          <w:tcPr>
            <w:tcW w:w="4337" w:type="dxa"/>
          </w:tcPr>
          <w:p w14:paraId="161F9E5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John Carroll</w:t>
            </w:r>
          </w:p>
        </w:tc>
      </w:tr>
      <w:tr w:rsidR="0087158E" w14:paraId="2CAF25CD" w14:textId="77777777">
        <w:tc>
          <w:tcPr>
            <w:tcW w:w="9440" w:type="dxa"/>
            <w:gridSpan w:val="2"/>
          </w:tcPr>
          <w:p w14:paraId="3955D3E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All staff must be aware of the Fire Procedures in school </w:t>
            </w:r>
          </w:p>
        </w:tc>
      </w:tr>
    </w:tbl>
    <w:p w14:paraId="5649FDFE" w14:textId="77777777" w:rsidR="0087158E" w:rsidRDefault="0087158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i/>
          <w:sz w:val="28"/>
          <w:szCs w:val="28"/>
        </w:rPr>
      </w:pPr>
    </w:p>
    <w:p w14:paraId="6FA1CEEA"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 First Aid *see also Medication</w:t>
      </w:r>
    </w:p>
    <w:tbl>
      <w:tblPr>
        <w:tblStyle w:val="ae"/>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1580378E" w14:textId="77777777">
        <w:tc>
          <w:tcPr>
            <w:tcW w:w="5103" w:type="dxa"/>
          </w:tcPr>
          <w:p w14:paraId="2D8BD87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of person responsible for carrying out the First Aid Assessment </w:t>
            </w:r>
          </w:p>
        </w:tc>
        <w:tc>
          <w:tcPr>
            <w:tcW w:w="4337" w:type="dxa"/>
          </w:tcPr>
          <w:p w14:paraId="68FB8DE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78F0DC2A" w14:textId="77777777">
        <w:tc>
          <w:tcPr>
            <w:tcW w:w="5103" w:type="dxa"/>
          </w:tcPr>
          <w:p w14:paraId="72E00B7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The First Aid Assessment is located </w:t>
            </w:r>
          </w:p>
        </w:tc>
        <w:tc>
          <w:tcPr>
            <w:tcW w:w="4337" w:type="dxa"/>
          </w:tcPr>
          <w:p w14:paraId="1825B08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Location</w:t>
            </w:r>
          </w:p>
        </w:tc>
      </w:tr>
      <w:tr w:rsidR="0087158E" w14:paraId="4FAA8FC3" w14:textId="77777777">
        <w:tc>
          <w:tcPr>
            <w:tcW w:w="5103" w:type="dxa"/>
          </w:tcPr>
          <w:p w14:paraId="4B3B23E7" w14:textId="77777777" w:rsidR="0087158E" w:rsidRDefault="0005365F">
            <w:pPr>
              <w:rPr>
                <w:i/>
                <w:color w:val="FF0000"/>
                <w:sz w:val="28"/>
                <w:szCs w:val="28"/>
              </w:rPr>
            </w:pPr>
            <w:r>
              <w:rPr>
                <w:i/>
                <w:color w:val="FF0000"/>
                <w:sz w:val="28"/>
                <w:szCs w:val="28"/>
              </w:rPr>
              <w:t xml:space="preserve">First Aiders are listed </w:t>
            </w:r>
          </w:p>
          <w:p w14:paraId="36DD3D72"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c>
          <w:tcPr>
            <w:tcW w:w="4337" w:type="dxa"/>
          </w:tcPr>
          <w:p w14:paraId="608B00C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Location</w:t>
            </w:r>
          </w:p>
        </w:tc>
      </w:tr>
      <w:tr w:rsidR="0087158E" w14:paraId="0E9DF046" w14:textId="77777777">
        <w:tc>
          <w:tcPr>
            <w:tcW w:w="5103" w:type="dxa"/>
          </w:tcPr>
          <w:p w14:paraId="5D5A1D2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of person responsible for arranging and monitoring First Aid Training </w:t>
            </w:r>
          </w:p>
        </w:tc>
        <w:tc>
          <w:tcPr>
            <w:tcW w:w="4337" w:type="dxa"/>
          </w:tcPr>
          <w:p w14:paraId="651C6D6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752ACCCE" w14:textId="77777777">
        <w:tc>
          <w:tcPr>
            <w:tcW w:w="5103" w:type="dxa"/>
          </w:tcPr>
          <w:p w14:paraId="5C17577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Location of First Aid Boxes</w:t>
            </w:r>
          </w:p>
        </w:tc>
        <w:tc>
          <w:tcPr>
            <w:tcW w:w="4337" w:type="dxa"/>
          </w:tcPr>
          <w:p w14:paraId="06834641"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6D8BDD50" w14:textId="77777777">
        <w:tc>
          <w:tcPr>
            <w:tcW w:w="5103" w:type="dxa"/>
          </w:tcPr>
          <w:p w14:paraId="05FFE69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person responsible for checking &amp; restocking first aid boxes</w:t>
            </w:r>
          </w:p>
        </w:tc>
        <w:tc>
          <w:tcPr>
            <w:tcW w:w="4337" w:type="dxa"/>
          </w:tcPr>
          <w:p w14:paraId="453DC3C3"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4FA43C9B" w14:textId="77777777">
        <w:tc>
          <w:tcPr>
            <w:tcW w:w="9440" w:type="dxa"/>
            <w:gridSpan w:val="2"/>
          </w:tcPr>
          <w:p w14:paraId="29B63F3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lastRenderedPageBreak/>
              <w:t xml:space="preserve"> In an emergency staff are aware of how to summon an ambulance </w:t>
            </w:r>
          </w:p>
        </w:tc>
      </w:tr>
      <w:tr w:rsidR="0087158E" w14:paraId="5FEEB1C2" w14:textId="77777777">
        <w:tc>
          <w:tcPr>
            <w:tcW w:w="9440" w:type="dxa"/>
            <w:gridSpan w:val="2"/>
          </w:tcPr>
          <w:p w14:paraId="6AB5EA6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dealing with an injured person who has to go to hospital are (who is contacted/ who accompanies staff or children to hospital):</w:t>
            </w:r>
          </w:p>
        </w:tc>
      </w:tr>
      <w:tr w:rsidR="0087158E" w14:paraId="1FD2D947" w14:textId="77777777">
        <w:tc>
          <w:tcPr>
            <w:tcW w:w="5103" w:type="dxa"/>
          </w:tcPr>
          <w:p w14:paraId="632643BB"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pupils</w:t>
            </w:r>
          </w:p>
        </w:tc>
        <w:tc>
          <w:tcPr>
            <w:tcW w:w="4337" w:type="dxa"/>
          </w:tcPr>
          <w:p w14:paraId="4E01381F"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0F6AD524" w14:textId="77777777">
        <w:tc>
          <w:tcPr>
            <w:tcW w:w="5103" w:type="dxa"/>
          </w:tcPr>
          <w:p w14:paraId="76E62E5D"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staff</w:t>
            </w:r>
          </w:p>
        </w:tc>
        <w:tc>
          <w:tcPr>
            <w:tcW w:w="4337" w:type="dxa"/>
          </w:tcPr>
          <w:p w14:paraId="778DA11D"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74E9F88F" w14:textId="77777777">
        <w:tc>
          <w:tcPr>
            <w:tcW w:w="5103" w:type="dxa"/>
          </w:tcPr>
          <w:p w14:paraId="107F8672" w14:textId="77777777" w:rsidR="0087158E" w:rsidRDefault="00053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visitors</w:t>
            </w:r>
          </w:p>
        </w:tc>
        <w:tc>
          <w:tcPr>
            <w:tcW w:w="4337" w:type="dxa"/>
          </w:tcPr>
          <w:p w14:paraId="07557804"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1F1F6119" w14:textId="77777777">
        <w:tc>
          <w:tcPr>
            <w:tcW w:w="9440" w:type="dxa"/>
            <w:gridSpan w:val="2"/>
          </w:tcPr>
          <w:p w14:paraId="4EF16E4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recording the use of First Aid are</w:t>
            </w:r>
          </w:p>
        </w:tc>
      </w:tr>
    </w:tbl>
    <w:p w14:paraId="11DCB960"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5BC061AE"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 Forest School</w:t>
      </w:r>
    </w:p>
    <w:tbl>
      <w:tblPr>
        <w:tblStyle w:val="af"/>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05D060DC" w14:textId="77777777">
        <w:tc>
          <w:tcPr>
            <w:tcW w:w="5103" w:type="dxa"/>
          </w:tcPr>
          <w:p w14:paraId="7E7026D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person in school who leads on Forest School activity</w:t>
            </w:r>
          </w:p>
        </w:tc>
        <w:tc>
          <w:tcPr>
            <w:tcW w:w="4337" w:type="dxa"/>
          </w:tcPr>
          <w:p w14:paraId="2F8E6BF5"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06098245" w14:textId="77777777">
        <w:tc>
          <w:tcPr>
            <w:tcW w:w="9440" w:type="dxa"/>
            <w:gridSpan w:val="2"/>
          </w:tcPr>
          <w:p w14:paraId="26209D02"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Our arrangements for developing, organising and running Forest School activity. Include here any details with regard to risk assessment, communication and supervision etc. </w:t>
            </w:r>
          </w:p>
          <w:p w14:paraId="4C341B56"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bl>
    <w:p w14:paraId="35D7443E"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b/>
          <w:sz w:val="28"/>
          <w:szCs w:val="28"/>
        </w:rPr>
      </w:pPr>
    </w:p>
    <w:p w14:paraId="1E61DAB0"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 Glass &amp; Glazing</w:t>
      </w:r>
    </w:p>
    <w:tbl>
      <w:tblPr>
        <w:tblStyle w:val="af0"/>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064DE982" w14:textId="77777777">
        <w:tc>
          <w:tcPr>
            <w:tcW w:w="9440" w:type="dxa"/>
            <w:gridSpan w:val="2"/>
          </w:tcPr>
          <w:p w14:paraId="2B0F557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All glass in doors and side panels are constructed of safety glass</w:t>
            </w:r>
          </w:p>
        </w:tc>
      </w:tr>
      <w:tr w:rsidR="0087158E" w14:paraId="0BDD7211" w14:textId="77777777">
        <w:tc>
          <w:tcPr>
            <w:tcW w:w="9440" w:type="dxa"/>
            <w:gridSpan w:val="2"/>
          </w:tcPr>
          <w:p w14:paraId="7603D3B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All replacement glass is of safety standard</w:t>
            </w:r>
          </w:p>
        </w:tc>
      </w:tr>
      <w:tr w:rsidR="0087158E" w14:paraId="0D4FC30E" w14:textId="77777777">
        <w:tc>
          <w:tcPr>
            <w:tcW w:w="5103" w:type="dxa"/>
          </w:tcPr>
          <w:p w14:paraId="496DA95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A glass and glazing assessment took place in (year) and the record can be found ….</w:t>
            </w:r>
          </w:p>
        </w:tc>
        <w:tc>
          <w:tcPr>
            <w:tcW w:w="4337" w:type="dxa"/>
          </w:tcPr>
          <w:p w14:paraId="0F06BDDC"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Date and Location</w:t>
            </w:r>
          </w:p>
          <w:p w14:paraId="10AE646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School Buildings log book</w:t>
            </w:r>
          </w:p>
        </w:tc>
      </w:tr>
    </w:tbl>
    <w:p w14:paraId="47FAA390"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75619CFB"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 Hazardous Substances (COSHH)</w:t>
      </w:r>
    </w:p>
    <w:tbl>
      <w:tblPr>
        <w:tblStyle w:val="af1"/>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3AA98B35" w14:textId="77777777">
        <w:tc>
          <w:tcPr>
            <w:tcW w:w="5103" w:type="dxa"/>
          </w:tcPr>
          <w:p w14:paraId="3CD048F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Name of person responsible for carrying out risk assessment for hazardous substances (COSHH Assessments) </w:t>
            </w:r>
          </w:p>
        </w:tc>
        <w:tc>
          <w:tcPr>
            <w:tcW w:w="4337" w:type="dxa"/>
          </w:tcPr>
          <w:p w14:paraId="1D8AED7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Mr John Carroll </w:t>
            </w:r>
          </w:p>
          <w:p w14:paraId="75C5A72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Churchill Cleaning Services</w:t>
            </w:r>
          </w:p>
        </w:tc>
      </w:tr>
      <w:tr w:rsidR="0087158E" w14:paraId="3069CEC9" w14:textId="77777777">
        <w:tc>
          <w:tcPr>
            <w:tcW w:w="9440" w:type="dxa"/>
            <w:gridSpan w:val="2"/>
          </w:tcPr>
          <w:p w14:paraId="154E519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Our arrangements for managing hazardous substances (selection, storage, risk assessment, risk control etc.) are:</w:t>
            </w:r>
          </w:p>
          <w:p w14:paraId="789CBF74"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The school/academy uses CLEAPPS as a resource and all staff must be aware of how to access this information. </w:t>
            </w:r>
          </w:p>
        </w:tc>
      </w:tr>
    </w:tbl>
    <w:p w14:paraId="662EC26B"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2AE57510"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 Health and Safety Law Poster</w:t>
      </w:r>
    </w:p>
    <w:tbl>
      <w:tblPr>
        <w:tblStyle w:val="af2"/>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7EFA0D0D" w14:textId="77777777">
        <w:tc>
          <w:tcPr>
            <w:tcW w:w="5103" w:type="dxa"/>
          </w:tcPr>
          <w:p w14:paraId="3FC8B9C2"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The Health and Safety at Work poster is located:</w:t>
            </w:r>
          </w:p>
        </w:tc>
        <w:tc>
          <w:tcPr>
            <w:tcW w:w="4337" w:type="dxa"/>
          </w:tcPr>
          <w:p w14:paraId="128B243E"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Location</w:t>
            </w:r>
          </w:p>
        </w:tc>
      </w:tr>
    </w:tbl>
    <w:p w14:paraId="59D3A435" w14:textId="77777777" w:rsidR="0087158E" w:rsidRDefault="0087158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274F6218"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 Housekeeping, cleaning &amp; waste disposal</w:t>
      </w:r>
    </w:p>
    <w:tbl>
      <w:tblPr>
        <w:tblStyle w:val="af3"/>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72437A57" w14:textId="77777777">
        <w:tc>
          <w:tcPr>
            <w:tcW w:w="9440" w:type="dxa"/>
            <w:gridSpan w:val="2"/>
          </w:tcPr>
          <w:p w14:paraId="2B72E83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All staff and pupils share the responsibility for keeping the school/academy site clean, tidy and free from hazards </w:t>
            </w:r>
          </w:p>
        </w:tc>
      </w:tr>
      <w:tr w:rsidR="0087158E" w14:paraId="5F85400D" w14:textId="77777777">
        <w:tc>
          <w:tcPr>
            <w:tcW w:w="9440" w:type="dxa"/>
            <w:gridSpan w:val="2"/>
          </w:tcPr>
          <w:p w14:paraId="21B95F2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Our waste management arrangements are: Birmingham City Council Waste Collection</w:t>
            </w:r>
          </w:p>
        </w:tc>
      </w:tr>
      <w:tr w:rsidR="0087158E" w14:paraId="428CD7C5" w14:textId="77777777">
        <w:tc>
          <w:tcPr>
            <w:tcW w:w="9440" w:type="dxa"/>
            <w:gridSpan w:val="2"/>
          </w:tcPr>
          <w:p w14:paraId="15F7127C"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lastRenderedPageBreak/>
              <w:t>Our site housekeeping arrangements are:</w:t>
            </w:r>
          </w:p>
        </w:tc>
      </w:tr>
      <w:tr w:rsidR="0087158E" w14:paraId="4D5F8E82" w14:textId="77777777">
        <w:tc>
          <w:tcPr>
            <w:tcW w:w="5103" w:type="dxa"/>
          </w:tcPr>
          <w:p w14:paraId="303E674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Site cleaning is provided by: Churchill</w:t>
            </w:r>
          </w:p>
          <w:p w14:paraId="650DBA6E"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 </w:t>
            </w:r>
          </w:p>
        </w:tc>
        <w:tc>
          <w:tcPr>
            <w:tcW w:w="4337" w:type="dxa"/>
          </w:tcPr>
          <w:p w14:paraId="5AB5F66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Name and contact details </w:t>
            </w:r>
          </w:p>
          <w:p w14:paraId="11BAFBEE"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Mr Ian Whitehead</w:t>
            </w:r>
          </w:p>
        </w:tc>
      </w:tr>
      <w:tr w:rsidR="0087158E" w14:paraId="03BE1505" w14:textId="77777777">
        <w:tc>
          <w:tcPr>
            <w:tcW w:w="9440" w:type="dxa"/>
            <w:gridSpan w:val="2"/>
          </w:tcPr>
          <w:p w14:paraId="65EB0224"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Cleaning staff have received appropriate information, instruction and training about the following and are competent:</w:t>
            </w:r>
          </w:p>
        </w:tc>
      </w:tr>
      <w:tr w:rsidR="0087158E" w14:paraId="5E3C9962" w14:textId="77777777">
        <w:tc>
          <w:tcPr>
            <w:tcW w:w="9440" w:type="dxa"/>
            <w:gridSpan w:val="2"/>
          </w:tcPr>
          <w:p w14:paraId="2E39108C"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work equipment</w:t>
            </w:r>
          </w:p>
        </w:tc>
      </w:tr>
      <w:tr w:rsidR="0087158E" w14:paraId="6E0E8EED" w14:textId="77777777">
        <w:tc>
          <w:tcPr>
            <w:tcW w:w="9440" w:type="dxa"/>
            <w:gridSpan w:val="2"/>
          </w:tcPr>
          <w:p w14:paraId="55D52C3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hazardous substances</w:t>
            </w:r>
          </w:p>
        </w:tc>
      </w:tr>
      <w:tr w:rsidR="0087158E" w14:paraId="451BC131" w14:textId="77777777">
        <w:tc>
          <w:tcPr>
            <w:tcW w:w="9440" w:type="dxa"/>
            <w:gridSpan w:val="2"/>
          </w:tcPr>
          <w:p w14:paraId="3F8DFC7B"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Waste skips and bins are located away from the school/academy  building.</w:t>
            </w:r>
          </w:p>
        </w:tc>
      </w:tr>
      <w:tr w:rsidR="0087158E" w14:paraId="2F98A04C" w14:textId="77777777">
        <w:tc>
          <w:tcPr>
            <w:tcW w:w="9440" w:type="dxa"/>
            <w:gridSpan w:val="2"/>
          </w:tcPr>
          <w:p w14:paraId="54CF4BB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All staff and pupils must be aware of the arrangements for disposing of waste and he location of waste bins and skips.</w:t>
            </w:r>
          </w:p>
        </w:tc>
      </w:tr>
      <w:tr w:rsidR="0087158E" w14:paraId="7435ACE4" w14:textId="77777777">
        <w:tc>
          <w:tcPr>
            <w:tcW w:w="9440" w:type="dxa"/>
            <w:gridSpan w:val="2"/>
          </w:tcPr>
          <w:p w14:paraId="0D4A3DE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Staff in all Depts. who generate waste (</w:t>
            </w:r>
            <w:proofErr w:type="spellStart"/>
            <w:r>
              <w:rPr>
                <w:i/>
                <w:color w:val="FF0000"/>
                <w:sz w:val="28"/>
                <w:szCs w:val="28"/>
              </w:rPr>
              <w:t>e.</w:t>
            </w:r>
            <w:proofErr w:type="gramStart"/>
            <w:r>
              <w:rPr>
                <w:i/>
                <w:color w:val="FF0000"/>
                <w:sz w:val="28"/>
                <w:szCs w:val="28"/>
              </w:rPr>
              <w:t>g.catering</w:t>
            </w:r>
            <w:proofErr w:type="spellEnd"/>
            <w:proofErr w:type="gramEnd"/>
            <w:r>
              <w:rPr>
                <w:i/>
                <w:color w:val="FF0000"/>
                <w:sz w:val="28"/>
                <w:szCs w:val="28"/>
              </w:rPr>
              <w:t xml:space="preserve">/cleaning/curriculum areas) must be aware of the risk assessments and control measures in place for their role. </w:t>
            </w:r>
          </w:p>
        </w:tc>
      </w:tr>
    </w:tbl>
    <w:p w14:paraId="4A36AF33"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2EEC017C"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 Infection Control</w:t>
      </w:r>
    </w:p>
    <w:tbl>
      <w:tblPr>
        <w:tblStyle w:val="af4"/>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2BA29773" w14:textId="77777777">
        <w:tc>
          <w:tcPr>
            <w:tcW w:w="5103" w:type="dxa"/>
          </w:tcPr>
          <w:p w14:paraId="2F01B03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person responsible for managing infection control:</w:t>
            </w:r>
          </w:p>
        </w:tc>
        <w:tc>
          <w:tcPr>
            <w:tcW w:w="4337" w:type="dxa"/>
          </w:tcPr>
          <w:p w14:paraId="6ED2E4DB"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0FA3F9AF" w14:textId="77777777">
        <w:tc>
          <w:tcPr>
            <w:tcW w:w="9440" w:type="dxa"/>
            <w:gridSpan w:val="2"/>
          </w:tcPr>
          <w:p w14:paraId="1798F437" w14:textId="77777777" w:rsidR="0087158E" w:rsidRDefault="0005365F">
            <w:pPr>
              <w:rPr>
                <w:i/>
                <w:color w:val="FF0000"/>
                <w:sz w:val="28"/>
                <w:szCs w:val="28"/>
              </w:rPr>
            </w:pPr>
            <w:r>
              <w:rPr>
                <w:i/>
                <w:color w:val="FF0000"/>
                <w:sz w:val="28"/>
                <w:szCs w:val="28"/>
              </w:rPr>
              <w:t>Our infection control arrangements (including communicable diseases/hand hygiene standards) are:</w:t>
            </w:r>
          </w:p>
          <w:p w14:paraId="61DDA8DC" w14:textId="77777777" w:rsidR="0087158E" w:rsidRDefault="0087158E">
            <w:pPr>
              <w:rPr>
                <w:sz w:val="28"/>
                <w:szCs w:val="28"/>
              </w:rPr>
            </w:pPr>
          </w:p>
        </w:tc>
      </w:tr>
    </w:tbl>
    <w:p w14:paraId="20AE686C"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p>
    <w:p w14:paraId="5DE8B366"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 Lettings</w:t>
      </w:r>
    </w:p>
    <w:tbl>
      <w:tblPr>
        <w:tblStyle w:val="af5"/>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2BAD18AD" w14:textId="77777777">
        <w:tc>
          <w:tcPr>
            <w:tcW w:w="5103" w:type="dxa"/>
          </w:tcPr>
          <w:p w14:paraId="43374AC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Name of Premises Manager or member of Leadership team responsible for Lettings </w:t>
            </w:r>
          </w:p>
        </w:tc>
        <w:tc>
          <w:tcPr>
            <w:tcW w:w="4337" w:type="dxa"/>
          </w:tcPr>
          <w:p w14:paraId="3B3CEF1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John Carroll</w:t>
            </w:r>
          </w:p>
        </w:tc>
      </w:tr>
      <w:tr w:rsidR="0087158E" w14:paraId="3729F8A5" w14:textId="77777777">
        <w:tc>
          <w:tcPr>
            <w:tcW w:w="9440" w:type="dxa"/>
            <w:gridSpan w:val="2"/>
          </w:tcPr>
          <w:p w14:paraId="2A987E1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Our arrangements for managing Lettings of the school/academy /rooms or external premises are ;</w:t>
            </w:r>
          </w:p>
        </w:tc>
      </w:tr>
      <w:tr w:rsidR="0087158E" w14:paraId="5ECEB36A" w14:textId="77777777">
        <w:tc>
          <w:tcPr>
            <w:tcW w:w="9440" w:type="dxa"/>
            <w:gridSpan w:val="2"/>
          </w:tcPr>
          <w:p w14:paraId="6034A5E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The health and safety considerations for Lettings are considered and reviewed annually</w:t>
            </w:r>
          </w:p>
        </w:tc>
      </w:tr>
      <w:tr w:rsidR="0087158E" w14:paraId="520066B1" w14:textId="77777777">
        <w:tc>
          <w:tcPr>
            <w:tcW w:w="9440" w:type="dxa"/>
            <w:gridSpan w:val="2"/>
          </w:tcPr>
          <w:p w14:paraId="3AC5D16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Hirers have in place their own risk assessments, first aid arrangements/ fire procedures and emergency procedures.</w:t>
            </w:r>
          </w:p>
        </w:tc>
      </w:tr>
      <w:tr w:rsidR="0087158E" w14:paraId="170D7A76" w14:textId="77777777">
        <w:tc>
          <w:tcPr>
            <w:tcW w:w="9440" w:type="dxa"/>
            <w:gridSpan w:val="2"/>
          </w:tcPr>
          <w:p w14:paraId="74706632"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Hirers are responsible for obtaining the necessary local authority licenses for their activities and these must be provided to the school/</w:t>
            </w:r>
            <w:proofErr w:type="gramStart"/>
            <w:r>
              <w:rPr>
                <w:i/>
                <w:sz w:val="28"/>
                <w:szCs w:val="28"/>
              </w:rPr>
              <w:t>academy  on</w:t>
            </w:r>
            <w:proofErr w:type="gramEnd"/>
            <w:r>
              <w:rPr>
                <w:i/>
                <w:sz w:val="28"/>
                <w:szCs w:val="28"/>
              </w:rPr>
              <w:t xml:space="preserve"> request. </w:t>
            </w:r>
          </w:p>
        </w:tc>
      </w:tr>
      <w:tr w:rsidR="0087158E" w14:paraId="0C7E4CD0" w14:textId="77777777">
        <w:tc>
          <w:tcPr>
            <w:tcW w:w="9440" w:type="dxa"/>
            <w:gridSpan w:val="2"/>
          </w:tcPr>
          <w:p w14:paraId="7B1FC2B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Further conditions are found in the Academy Lettings Policy and Conditions of Hire</w:t>
            </w:r>
          </w:p>
        </w:tc>
      </w:tr>
    </w:tbl>
    <w:p w14:paraId="6455891F" w14:textId="77777777" w:rsidR="0087158E" w:rsidRDefault="0005365F">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i/>
          <w:sz w:val="28"/>
          <w:szCs w:val="28"/>
        </w:rPr>
      </w:pPr>
      <w:r>
        <w:rPr>
          <w:i/>
          <w:sz w:val="28"/>
          <w:szCs w:val="28"/>
        </w:rPr>
        <w:t xml:space="preserve"> </w:t>
      </w:r>
    </w:p>
    <w:p w14:paraId="407A67FE"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 Lone Working</w:t>
      </w:r>
    </w:p>
    <w:tbl>
      <w:tblPr>
        <w:tblStyle w:val="af6"/>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0"/>
      </w:tblGrid>
      <w:tr w:rsidR="0087158E" w14:paraId="02364BEA" w14:textId="77777777">
        <w:tc>
          <w:tcPr>
            <w:tcW w:w="9440" w:type="dxa"/>
          </w:tcPr>
          <w:p w14:paraId="32F44D2C"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Our arrangements for managing lone working are:</w:t>
            </w:r>
          </w:p>
          <w:p w14:paraId="614158EA" w14:textId="77777777" w:rsidR="0087158E" w:rsidRDefault="0005365F">
            <w:pPr>
              <w:widowControl w:val="0"/>
              <w:rPr>
                <w:sz w:val="28"/>
                <w:szCs w:val="28"/>
              </w:rPr>
            </w:pPr>
            <w:r>
              <w:rPr>
                <w:color w:val="FF9900"/>
                <w:sz w:val="28"/>
                <w:szCs w:val="28"/>
              </w:rPr>
              <w:t xml:space="preserve">Lone working is not encouraged in schools in the St John Paul II MAC </w:t>
            </w:r>
            <w:r>
              <w:rPr>
                <w:sz w:val="28"/>
                <w:szCs w:val="28"/>
              </w:rPr>
              <w:t>but if staff are required to work at any site alone, the following must be in place:</w:t>
            </w:r>
          </w:p>
          <w:p w14:paraId="22FCF13C" w14:textId="77777777" w:rsidR="0087158E" w:rsidRDefault="0087158E">
            <w:pPr>
              <w:widowControl w:val="0"/>
              <w:rPr>
                <w:sz w:val="28"/>
                <w:szCs w:val="28"/>
              </w:rPr>
            </w:pPr>
          </w:p>
          <w:p w14:paraId="5CBF57AC" w14:textId="77777777" w:rsidR="0087158E" w:rsidRDefault="0005365F">
            <w:pPr>
              <w:widowControl w:val="0"/>
              <w:numPr>
                <w:ilvl w:val="0"/>
                <w:numId w:val="3"/>
              </w:numPr>
              <w:rPr>
                <w:sz w:val="28"/>
                <w:szCs w:val="28"/>
              </w:rPr>
            </w:pPr>
            <w:r>
              <w:rPr>
                <w:sz w:val="28"/>
                <w:szCs w:val="28"/>
              </w:rPr>
              <w:lastRenderedPageBreak/>
              <w:t xml:space="preserve">Avoid working at height or any higher risk activities. </w:t>
            </w:r>
          </w:p>
          <w:p w14:paraId="33934943" w14:textId="77777777" w:rsidR="0087158E" w:rsidRDefault="0005365F">
            <w:pPr>
              <w:widowControl w:val="0"/>
              <w:numPr>
                <w:ilvl w:val="0"/>
                <w:numId w:val="3"/>
              </w:numPr>
              <w:rPr>
                <w:sz w:val="28"/>
                <w:szCs w:val="28"/>
              </w:rPr>
            </w:pPr>
            <w:r>
              <w:rPr>
                <w:sz w:val="28"/>
                <w:szCs w:val="28"/>
              </w:rPr>
              <w:t>Members of staff working alone must have a mobile phone with them at all times.</w:t>
            </w:r>
          </w:p>
          <w:p w14:paraId="346E58C5" w14:textId="77777777" w:rsidR="0087158E" w:rsidRDefault="0005365F">
            <w:pPr>
              <w:widowControl w:val="0"/>
              <w:numPr>
                <w:ilvl w:val="0"/>
                <w:numId w:val="3"/>
              </w:numPr>
              <w:rPr>
                <w:sz w:val="28"/>
                <w:szCs w:val="28"/>
              </w:rPr>
            </w:pPr>
            <w:r>
              <w:rPr>
                <w:sz w:val="28"/>
                <w:szCs w:val="28"/>
              </w:rPr>
              <w:t>Contact arrangements must be in place so that the member of staff can contact a line manager in the event of an emergency.</w:t>
            </w:r>
          </w:p>
          <w:p w14:paraId="085057B5" w14:textId="77777777" w:rsidR="0087158E" w:rsidRDefault="0005365F">
            <w:pPr>
              <w:widowControl w:val="0"/>
              <w:numPr>
                <w:ilvl w:val="0"/>
                <w:numId w:val="3"/>
              </w:numPr>
              <w:rPr>
                <w:sz w:val="28"/>
                <w:szCs w:val="28"/>
              </w:rPr>
            </w:pPr>
            <w:r>
              <w:rPr>
                <w:sz w:val="28"/>
                <w:szCs w:val="28"/>
              </w:rPr>
              <w:t>Members of staff who are required to work alone should ensure that next of kin have out of hours contact numbers for line managers.</w:t>
            </w:r>
          </w:p>
          <w:p w14:paraId="0D4181F0" w14:textId="77777777" w:rsidR="0087158E" w:rsidRDefault="0005365F">
            <w:pPr>
              <w:widowControl w:val="0"/>
              <w:numPr>
                <w:ilvl w:val="0"/>
                <w:numId w:val="3"/>
              </w:numPr>
              <w:rPr>
                <w:sz w:val="28"/>
                <w:szCs w:val="28"/>
              </w:rPr>
            </w:pPr>
            <w:r>
              <w:rPr>
                <w:sz w:val="28"/>
                <w:szCs w:val="28"/>
              </w:rPr>
              <w:t>Working hours must be agreed in advance and adhered to.</w:t>
            </w:r>
          </w:p>
          <w:p w14:paraId="25229D18" w14:textId="77777777" w:rsidR="0087158E" w:rsidRDefault="0005365F">
            <w:pPr>
              <w:widowControl w:val="0"/>
              <w:numPr>
                <w:ilvl w:val="0"/>
                <w:numId w:val="3"/>
              </w:numPr>
              <w:rPr>
                <w:sz w:val="28"/>
                <w:szCs w:val="28"/>
              </w:rPr>
            </w:pPr>
            <w:r>
              <w:rPr>
                <w:sz w:val="28"/>
                <w:szCs w:val="28"/>
              </w:rPr>
              <w:t>Any Home Visits must always be carried out by two members of staff and the addresses of the visits must be known by school.  Staff must have a mobile phone with them at all times if they are off site.</w:t>
            </w:r>
          </w:p>
          <w:p w14:paraId="3BF17171"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50"/>
                <w:sz w:val="28"/>
                <w:szCs w:val="28"/>
              </w:rPr>
            </w:pPr>
          </w:p>
          <w:p w14:paraId="3899E015"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bl>
    <w:p w14:paraId="780B1204" w14:textId="77777777" w:rsidR="0087158E" w:rsidRDefault="0005365F">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i/>
          <w:sz w:val="28"/>
          <w:szCs w:val="28"/>
        </w:rPr>
      </w:pPr>
      <w:r>
        <w:rPr>
          <w:i/>
          <w:sz w:val="28"/>
          <w:szCs w:val="28"/>
        </w:rPr>
        <w:lastRenderedPageBreak/>
        <w:t xml:space="preserve"> </w:t>
      </w:r>
    </w:p>
    <w:p w14:paraId="5BBF24A1"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 Maintenance / Inspection of Equipment (including selection of equipment)</w:t>
      </w:r>
    </w:p>
    <w:tbl>
      <w:tblPr>
        <w:tblStyle w:val="af7"/>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0FD3A6D8" w14:textId="77777777">
        <w:tc>
          <w:tcPr>
            <w:tcW w:w="9440" w:type="dxa"/>
            <w:gridSpan w:val="2"/>
          </w:tcPr>
          <w:p w14:paraId="4EED2B1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NOTE Types of </w:t>
            </w:r>
            <w:proofErr w:type="gramStart"/>
            <w:r>
              <w:rPr>
                <w:i/>
                <w:sz w:val="28"/>
                <w:szCs w:val="28"/>
              </w:rPr>
              <w:t>equipment  to</w:t>
            </w:r>
            <w:proofErr w:type="gramEnd"/>
            <w:r>
              <w:rPr>
                <w:i/>
                <w:sz w:val="28"/>
                <w:szCs w:val="28"/>
              </w:rPr>
              <w:t xml:space="preserve"> consider in this section:</w:t>
            </w:r>
          </w:p>
          <w:p w14:paraId="7B9B4C8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Ladders and steps, fume cupboards, other extraction systems, PE equipment, D&amp;T machines, lifts &amp; lifting equipment, pressure cookers, autoclaves, fire alarm and smoke detection, emergency lighting, fire extinguishers.</w:t>
            </w:r>
            <w:r>
              <w:rPr>
                <w:i/>
                <w:sz w:val="28"/>
                <w:szCs w:val="28"/>
              </w:rPr>
              <w:br/>
              <w:t xml:space="preserve">This section </w:t>
            </w:r>
            <w:r>
              <w:rPr>
                <w:b/>
                <w:i/>
                <w:sz w:val="28"/>
                <w:szCs w:val="28"/>
              </w:rPr>
              <w:t>must include</w:t>
            </w:r>
            <w:r>
              <w:rPr>
                <w:i/>
                <w:sz w:val="28"/>
                <w:szCs w:val="28"/>
              </w:rPr>
              <w:t xml:space="preserve"> the arrangements for school/academy  kitchens, science laboratories or Design and Technology rooms</w:t>
            </w:r>
          </w:p>
        </w:tc>
      </w:tr>
      <w:tr w:rsidR="0087158E" w14:paraId="1E1AAEBD" w14:textId="77777777">
        <w:tc>
          <w:tcPr>
            <w:tcW w:w="5103" w:type="dxa"/>
          </w:tcPr>
          <w:p w14:paraId="45B4712E"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of person responsible for the selection, maintenance / inspection and testing of equipment</w:t>
            </w:r>
          </w:p>
        </w:tc>
        <w:tc>
          <w:tcPr>
            <w:tcW w:w="4337" w:type="dxa"/>
          </w:tcPr>
          <w:p w14:paraId="3666BAD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Mr John Carroll</w:t>
            </w:r>
          </w:p>
        </w:tc>
      </w:tr>
      <w:tr w:rsidR="0087158E" w14:paraId="102A9C88" w14:textId="77777777">
        <w:tc>
          <w:tcPr>
            <w:tcW w:w="5103" w:type="dxa"/>
          </w:tcPr>
          <w:p w14:paraId="00AE39F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Records of maintenance and inspection of equipment are retained and are located:</w:t>
            </w:r>
          </w:p>
        </w:tc>
        <w:tc>
          <w:tcPr>
            <w:tcW w:w="4337" w:type="dxa"/>
          </w:tcPr>
          <w:p w14:paraId="36F2802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Location School Buildings Log Book</w:t>
            </w:r>
          </w:p>
        </w:tc>
      </w:tr>
      <w:tr w:rsidR="0087158E" w14:paraId="6A1D0A64" w14:textId="77777777">
        <w:tc>
          <w:tcPr>
            <w:tcW w:w="5103" w:type="dxa"/>
          </w:tcPr>
          <w:p w14:paraId="4DC3B5DE"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Staff report any broken or defective equipment to:</w:t>
            </w:r>
          </w:p>
        </w:tc>
        <w:tc>
          <w:tcPr>
            <w:tcW w:w="4337" w:type="dxa"/>
          </w:tcPr>
          <w:p w14:paraId="6824E2C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Name Mr John Carroll by using the </w:t>
            </w:r>
            <w:proofErr w:type="spellStart"/>
            <w:r>
              <w:rPr>
                <w:i/>
                <w:sz w:val="28"/>
                <w:szCs w:val="28"/>
              </w:rPr>
              <w:t>Parago</w:t>
            </w:r>
            <w:proofErr w:type="spellEnd"/>
            <w:r>
              <w:rPr>
                <w:i/>
                <w:sz w:val="28"/>
                <w:szCs w:val="28"/>
              </w:rPr>
              <w:t xml:space="preserve"> reporting system</w:t>
            </w:r>
          </w:p>
        </w:tc>
      </w:tr>
      <w:tr w:rsidR="0087158E" w14:paraId="4EA409F6" w14:textId="77777777">
        <w:tc>
          <w:tcPr>
            <w:tcW w:w="9440" w:type="dxa"/>
            <w:gridSpan w:val="2"/>
          </w:tcPr>
          <w:p w14:paraId="77248234"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The equipment on the school/academy  site owned and used by contractors is the responsibility of the contractor, who must provide records of testing , inspection and maintenance if requested:</w:t>
            </w:r>
          </w:p>
        </w:tc>
      </w:tr>
    </w:tbl>
    <w:p w14:paraId="061F12FD"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i/>
          <w:color w:val="FF0000"/>
          <w:sz w:val="28"/>
          <w:szCs w:val="28"/>
        </w:rPr>
      </w:pPr>
    </w:p>
    <w:p w14:paraId="7128279C"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 xml:space="preserve"> Manual Handling </w:t>
      </w:r>
    </w:p>
    <w:tbl>
      <w:tblPr>
        <w:tblStyle w:val="af8"/>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0F3C2904" w14:textId="77777777">
        <w:tc>
          <w:tcPr>
            <w:tcW w:w="5103" w:type="dxa"/>
          </w:tcPr>
          <w:p w14:paraId="2C84724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of competent person responsible for carrying out manual handling risk assessments</w:t>
            </w:r>
          </w:p>
        </w:tc>
        <w:tc>
          <w:tcPr>
            <w:tcW w:w="4337" w:type="dxa"/>
          </w:tcPr>
          <w:p w14:paraId="701FCE5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Mr John Carroll</w:t>
            </w:r>
          </w:p>
        </w:tc>
      </w:tr>
      <w:tr w:rsidR="0087158E" w14:paraId="613E3894" w14:textId="77777777">
        <w:tc>
          <w:tcPr>
            <w:tcW w:w="9440" w:type="dxa"/>
            <w:gridSpan w:val="2"/>
          </w:tcPr>
          <w:p w14:paraId="11FE3B8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Our arrangements for managing manual handling activities are:</w:t>
            </w:r>
          </w:p>
        </w:tc>
      </w:tr>
      <w:tr w:rsidR="0087158E" w14:paraId="3C783F34" w14:textId="77777777">
        <w:tc>
          <w:tcPr>
            <w:tcW w:w="9440" w:type="dxa"/>
            <w:gridSpan w:val="2"/>
          </w:tcPr>
          <w:p w14:paraId="2B0D68B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Staff must aware of the requirement to avoid hazardous manual handling and carry out risk assessment where the task cannot be avoided.  </w:t>
            </w:r>
          </w:p>
        </w:tc>
      </w:tr>
      <w:tr w:rsidR="0087158E" w14:paraId="43406A5D" w14:textId="77777777">
        <w:tc>
          <w:tcPr>
            <w:tcW w:w="9440" w:type="dxa"/>
            <w:gridSpan w:val="2"/>
          </w:tcPr>
          <w:p w14:paraId="6C1D833B"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Staff who carry out manual handling must be aware of the manual handling risk assessment and the control measures in place for the task.</w:t>
            </w:r>
          </w:p>
        </w:tc>
      </w:tr>
      <w:tr w:rsidR="0087158E" w14:paraId="620EEDD3" w14:textId="77777777">
        <w:tc>
          <w:tcPr>
            <w:tcW w:w="9440" w:type="dxa"/>
            <w:gridSpan w:val="2"/>
          </w:tcPr>
          <w:p w14:paraId="193D5C6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lastRenderedPageBreak/>
              <w:t>Staff are trained appropriately to carry out manual handling activities.</w:t>
            </w:r>
          </w:p>
        </w:tc>
      </w:tr>
      <w:tr w:rsidR="0087158E" w14:paraId="6F1AE324" w14:textId="77777777">
        <w:tc>
          <w:tcPr>
            <w:tcW w:w="9440" w:type="dxa"/>
            <w:gridSpan w:val="2"/>
          </w:tcPr>
          <w:p w14:paraId="71C6B50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Where people handling takes place an Individual Manual Handling Plan must be in place and communicated to all parties (including where appropriate the young person/their parents/carers/support staff).  </w:t>
            </w:r>
          </w:p>
        </w:tc>
      </w:tr>
    </w:tbl>
    <w:p w14:paraId="7588DEFA" w14:textId="77777777" w:rsidR="0087158E" w:rsidRDefault="0005365F">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i/>
          <w:sz w:val="28"/>
          <w:szCs w:val="28"/>
        </w:rPr>
      </w:pPr>
      <w:r>
        <w:rPr>
          <w:i/>
          <w:sz w:val="28"/>
          <w:szCs w:val="28"/>
        </w:rPr>
        <w:t xml:space="preserve"> </w:t>
      </w:r>
    </w:p>
    <w:p w14:paraId="1EDF0340"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 Medication</w:t>
      </w:r>
    </w:p>
    <w:tbl>
      <w:tblPr>
        <w:tblStyle w:val="af9"/>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72E22101" w14:textId="77777777">
        <w:tc>
          <w:tcPr>
            <w:tcW w:w="5103" w:type="dxa"/>
          </w:tcPr>
          <w:p w14:paraId="6C8C6D6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person responsible for the management of and administration of medication to pupils in school/academy</w:t>
            </w:r>
          </w:p>
        </w:tc>
        <w:tc>
          <w:tcPr>
            <w:tcW w:w="4337" w:type="dxa"/>
          </w:tcPr>
          <w:p w14:paraId="624E5A1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3E722BC1" w14:textId="77777777">
        <w:tc>
          <w:tcPr>
            <w:tcW w:w="9440" w:type="dxa"/>
            <w:gridSpan w:val="2"/>
          </w:tcPr>
          <w:p w14:paraId="6819139B"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the administration of medicines to pupils are:</w:t>
            </w:r>
          </w:p>
          <w:p w14:paraId="2511FF0C"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007A61EA" w14:textId="77777777">
        <w:tc>
          <w:tcPr>
            <w:tcW w:w="5103" w:type="dxa"/>
          </w:tcPr>
          <w:p w14:paraId="3D054E0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The names members of staff who are authorised to give / support pupils with medication are: </w:t>
            </w:r>
          </w:p>
        </w:tc>
        <w:tc>
          <w:tcPr>
            <w:tcW w:w="4337" w:type="dxa"/>
          </w:tcPr>
          <w:p w14:paraId="0F8F1DE4"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5919AD23" w14:textId="77777777">
        <w:tc>
          <w:tcPr>
            <w:tcW w:w="5103" w:type="dxa"/>
          </w:tcPr>
          <w:p w14:paraId="720AF65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Medication is stored:</w:t>
            </w:r>
          </w:p>
        </w:tc>
        <w:tc>
          <w:tcPr>
            <w:tcW w:w="4337" w:type="dxa"/>
          </w:tcPr>
          <w:p w14:paraId="299876FE"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Location</w:t>
            </w:r>
          </w:p>
        </w:tc>
      </w:tr>
      <w:tr w:rsidR="0087158E" w14:paraId="609B032B" w14:textId="77777777">
        <w:tc>
          <w:tcPr>
            <w:tcW w:w="5103" w:type="dxa"/>
          </w:tcPr>
          <w:p w14:paraId="491400C4"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A record of the administration of medication is located:</w:t>
            </w:r>
          </w:p>
        </w:tc>
        <w:tc>
          <w:tcPr>
            <w:tcW w:w="4337" w:type="dxa"/>
          </w:tcPr>
          <w:p w14:paraId="1F6E2C02"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Location</w:t>
            </w:r>
          </w:p>
        </w:tc>
      </w:tr>
      <w:tr w:rsidR="0087158E" w14:paraId="5A176D88" w14:textId="77777777">
        <w:tc>
          <w:tcPr>
            <w:tcW w:w="9440" w:type="dxa"/>
            <w:gridSpan w:val="2"/>
          </w:tcPr>
          <w:p w14:paraId="35D57C8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Pupils who administer and/or manage their own medication in school are authorised to do so by a (name) and provided with a suitable private location to administer medication/store medication and equipment.  </w:t>
            </w:r>
          </w:p>
        </w:tc>
      </w:tr>
      <w:tr w:rsidR="0087158E" w14:paraId="43435E78" w14:textId="77777777">
        <w:tc>
          <w:tcPr>
            <w:tcW w:w="9440" w:type="dxa"/>
            <w:gridSpan w:val="2"/>
          </w:tcPr>
          <w:p w14:paraId="4FD1EB7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Staff are trained to administer complex medication by the school nursing service when required. </w:t>
            </w:r>
          </w:p>
        </w:tc>
      </w:tr>
      <w:tr w:rsidR="0087158E" w14:paraId="356DB7B0" w14:textId="77777777">
        <w:tc>
          <w:tcPr>
            <w:tcW w:w="9440" w:type="dxa"/>
            <w:gridSpan w:val="2"/>
          </w:tcPr>
          <w:p w14:paraId="0A8BEF7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administering emergency medication (e.g. Asthma inhalers/Epi pen) are:</w:t>
            </w:r>
          </w:p>
        </w:tc>
      </w:tr>
      <w:tr w:rsidR="0087158E" w14:paraId="4822BC53" w14:textId="77777777">
        <w:tc>
          <w:tcPr>
            <w:tcW w:w="9440" w:type="dxa"/>
            <w:gridSpan w:val="2"/>
          </w:tcPr>
          <w:p w14:paraId="4D2CBB85"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Staff who are taking medication must keep this personal medication in a secure area in a staff only location.</w:t>
            </w:r>
          </w:p>
        </w:tc>
      </w:tr>
      <w:tr w:rsidR="0087158E" w14:paraId="42216DBC" w14:textId="77777777">
        <w:tc>
          <w:tcPr>
            <w:tcW w:w="9440" w:type="dxa"/>
            <w:gridSpan w:val="2"/>
          </w:tcPr>
          <w:p w14:paraId="779FA24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Staff must advise the school/academy leaders if they are taking any medication which might impair their ability to carry out their normal work.  </w:t>
            </w:r>
          </w:p>
        </w:tc>
      </w:tr>
    </w:tbl>
    <w:p w14:paraId="177BAD86"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b/>
          <w:sz w:val="28"/>
          <w:szCs w:val="28"/>
        </w:rPr>
      </w:pPr>
    </w:p>
    <w:p w14:paraId="7EBCBA8D"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 Personal Protective Equipment (PPE) (links to Risk Assessment) </w:t>
      </w:r>
    </w:p>
    <w:tbl>
      <w:tblPr>
        <w:tblStyle w:val="afa"/>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26FFD64B" w14:textId="77777777">
        <w:tc>
          <w:tcPr>
            <w:tcW w:w="9440" w:type="dxa"/>
            <w:gridSpan w:val="2"/>
          </w:tcPr>
          <w:p w14:paraId="294DC15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PPE is provided free of charge where a risk assessment identifies this is needed to control a risk and the risk cannot be controlled by another means. </w:t>
            </w:r>
          </w:p>
        </w:tc>
      </w:tr>
      <w:tr w:rsidR="0087158E" w14:paraId="4C3D7086" w14:textId="77777777">
        <w:tc>
          <w:tcPr>
            <w:tcW w:w="5103" w:type="dxa"/>
          </w:tcPr>
          <w:p w14:paraId="3FCCB5F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Name(s) of person responsible for selecting suitable personal protective equipment (PPE) for school/</w:t>
            </w:r>
            <w:proofErr w:type="gramStart"/>
            <w:r>
              <w:rPr>
                <w:i/>
                <w:color w:val="FF0000"/>
                <w:sz w:val="28"/>
                <w:szCs w:val="28"/>
              </w:rPr>
              <w:t>academy  staff</w:t>
            </w:r>
            <w:proofErr w:type="gramEnd"/>
            <w:r>
              <w:rPr>
                <w:i/>
                <w:color w:val="FF0000"/>
                <w:sz w:val="28"/>
                <w:szCs w:val="28"/>
              </w:rPr>
              <w:t xml:space="preserve">. </w:t>
            </w:r>
          </w:p>
        </w:tc>
        <w:tc>
          <w:tcPr>
            <w:tcW w:w="4337" w:type="dxa"/>
          </w:tcPr>
          <w:p w14:paraId="2B6E945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67A6EC32" w14:textId="77777777">
        <w:tc>
          <w:tcPr>
            <w:tcW w:w="5103" w:type="dxa"/>
          </w:tcPr>
          <w:p w14:paraId="6C1290E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person responsible for the checking and maintenance of personal protective equipment provided for staff</w:t>
            </w:r>
          </w:p>
        </w:tc>
        <w:tc>
          <w:tcPr>
            <w:tcW w:w="4337" w:type="dxa"/>
          </w:tcPr>
          <w:p w14:paraId="1F4CFD8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2E161F20" w14:textId="77777777">
        <w:tc>
          <w:tcPr>
            <w:tcW w:w="9440" w:type="dxa"/>
            <w:gridSpan w:val="2"/>
          </w:tcPr>
          <w:p w14:paraId="09C0374C"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PPE provided for use in curriculum lessons is not “personal” as it is provided by </w:t>
            </w:r>
            <w:r>
              <w:rPr>
                <w:i/>
                <w:color w:val="FF0000"/>
                <w:sz w:val="28"/>
                <w:szCs w:val="28"/>
              </w:rPr>
              <w:lastRenderedPageBreak/>
              <w:t>pupils in classroom situations.</w:t>
            </w:r>
          </w:p>
        </w:tc>
      </w:tr>
      <w:tr w:rsidR="0087158E" w14:paraId="28BD4950" w14:textId="77777777">
        <w:tc>
          <w:tcPr>
            <w:tcW w:w="5103" w:type="dxa"/>
          </w:tcPr>
          <w:p w14:paraId="21B4D12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lastRenderedPageBreak/>
              <w:t>Name(s) of person responsible for selecting suitable personal protective equipment (PPE) for pupils.</w:t>
            </w:r>
          </w:p>
        </w:tc>
        <w:tc>
          <w:tcPr>
            <w:tcW w:w="4337" w:type="dxa"/>
          </w:tcPr>
          <w:p w14:paraId="30C8F72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53885517" w14:textId="77777777">
        <w:tc>
          <w:tcPr>
            <w:tcW w:w="9440" w:type="dxa"/>
            <w:gridSpan w:val="2"/>
          </w:tcPr>
          <w:p w14:paraId="00B24EDE"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All PPE provided for use in a classroom environment is kept clean, free from defects and replaced as necessary. </w:t>
            </w:r>
          </w:p>
        </w:tc>
      </w:tr>
      <w:tr w:rsidR="0087158E" w14:paraId="0DB0B14D" w14:textId="77777777">
        <w:tc>
          <w:tcPr>
            <w:tcW w:w="5103" w:type="dxa"/>
          </w:tcPr>
          <w:p w14:paraId="3035474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Name(s) of person responsible for cleaning and checking pupil PPE.</w:t>
            </w:r>
          </w:p>
        </w:tc>
        <w:tc>
          <w:tcPr>
            <w:tcW w:w="4337" w:type="dxa"/>
          </w:tcPr>
          <w:p w14:paraId="06FC074C"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bl>
    <w:p w14:paraId="4E8E7D69"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4B6E05F4"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Radiation </w:t>
      </w:r>
    </w:p>
    <w:tbl>
      <w:tblPr>
        <w:tblStyle w:val="afb"/>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6AF53961" w14:textId="77777777">
        <w:tc>
          <w:tcPr>
            <w:tcW w:w="5103" w:type="dxa"/>
          </w:tcPr>
          <w:p w14:paraId="56E72F3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the school/academy  Radiation Protection Supervisor (RPS)</w:t>
            </w:r>
          </w:p>
        </w:tc>
        <w:tc>
          <w:tcPr>
            <w:tcW w:w="4337" w:type="dxa"/>
          </w:tcPr>
          <w:p w14:paraId="7E0A449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567CC6FB" w14:textId="77777777">
        <w:tc>
          <w:tcPr>
            <w:tcW w:w="5103" w:type="dxa"/>
          </w:tcPr>
          <w:p w14:paraId="5CA71BD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the Radiation Protection Adviser (RPA)</w:t>
            </w:r>
          </w:p>
        </w:tc>
        <w:tc>
          <w:tcPr>
            <w:tcW w:w="4337" w:type="dxa"/>
          </w:tcPr>
          <w:p w14:paraId="11E3428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w:t>
            </w:r>
          </w:p>
        </w:tc>
      </w:tr>
    </w:tbl>
    <w:p w14:paraId="0BEA6806"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3AA563AE"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Pr>
          <w:b/>
          <w:sz w:val="28"/>
          <w:szCs w:val="28"/>
        </w:rPr>
        <w:t xml:space="preserve"> Reporting Hazards or Defects</w:t>
      </w:r>
    </w:p>
    <w:tbl>
      <w:tblPr>
        <w:tblStyle w:val="afc"/>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0"/>
      </w:tblGrid>
      <w:tr w:rsidR="0087158E" w14:paraId="408C6CD4" w14:textId="77777777">
        <w:tc>
          <w:tcPr>
            <w:tcW w:w="9440" w:type="dxa"/>
          </w:tcPr>
          <w:p w14:paraId="75EDD835"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All staff and pupils must report any hazards, defects or dangerous situations they see at school/academy.  </w:t>
            </w:r>
          </w:p>
        </w:tc>
      </w:tr>
      <w:tr w:rsidR="0087158E" w14:paraId="4727CC02" w14:textId="77777777">
        <w:tc>
          <w:tcPr>
            <w:tcW w:w="9440" w:type="dxa"/>
          </w:tcPr>
          <w:p w14:paraId="6637D95B"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Our arrangements for the reporting of hazards and </w:t>
            </w:r>
            <w:proofErr w:type="spellStart"/>
            <w:proofErr w:type="gramStart"/>
            <w:r>
              <w:rPr>
                <w:i/>
                <w:sz w:val="28"/>
                <w:szCs w:val="28"/>
              </w:rPr>
              <w:t>defects:By</w:t>
            </w:r>
            <w:proofErr w:type="spellEnd"/>
            <w:proofErr w:type="gramEnd"/>
            <w:r>
              <w:rPr>
                <w:i/>
                <w:sz w:val="28"/>
                <w:szCs w:val="28"/>
              </w:rPr>
              <w:t xml:space="preserve"> using the </w:t>
            </w:r>
            <w:proofErr w:type="spellStart"/>
            <w:r>
              <w:rPr>
                <w:i/>
                <w:sz w:val="28"/>
                <w:szCs w:val="28"/>
              </w:rPr>
              <w:t>Parago</w:t>
            </w:r>
            <w:proofErr w:type="spellEnd"/>
            <w:r>
              <w:rPr>
                <w:i/>
                <w:sz w:val="28"/>
                <w:szCs w:val="28"/>
              </w:rPr>
              <w:t xml:space="preserve"> reporting system or by immediately reporting directly to Site staff</w:t>
            </w:r>
          </w:p>
          <w:p w14:paraId="079A57D2"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bl>
    <w:p w14:paraId="5CCA55D2"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p>
    <w:p w14:paraId="594B451C"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 xml:space="preserve"> Risk Assessments</w:t>
      </w:r>
    </w:p>
    <w:tbl>
      <w:tblPr>
        <w:tblStyle w:val="afd"/>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2341548C" w14:textId="77777777">
        <w:tc>
          <w:tcPr>
            <w:tcW w:w="9440" w:type="dxa"/>
            <w:gridSpan w:val="2"/>
          </w:tcPr>
          <w:p w14:paraId="37A72B9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The school/academy has in place risk assessments for any identified significant risk. Control measures which are put in place to eliminate or reduce risk are communicated to staff, pupils and other who may be exposed to the risk.</w:t>
            </w:r>
          </w:p>
        </w:tc>
      </w:tr>
      <w:tr w:rsidR="0087158E" w14:paraId="7CA757A4" w14:textId="77777777">
        <w:tc>
          <w:tcPr>
            <w:tcW w:w="9440" w:type="dxa"/>
            <w:gridSpan w:val="2"/>
          </w:tcPr>
          <w:p w14:paraId="1C5533E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Risk assessments are in place for the following areas:</w:t>
            </w:r>
            <w:r>
              <w:rPr>
                <w:i/>
                <w:color w:val="FF0000"/>
                <w:sz w:val="28"/>
                <w:szCs w:val="28"/>
              </w:rPr>
              <w:br/>
              <w:t xml:space="preserve">(examples) </w:t>
            </w:r>
            <w:r>
              <w:rPr>
                <w:i/>
                <w:color w:val="FF0000"/>
                <w:sz w:val="28"/>
                <w:szCs w:val="28"/>
              </w:rPr>
              <w:br/>
              <w:t>Premises and grounds</w:t>
            </w:r>
          </w:p>
          <w:p w14:paraId="0BB53C34"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Curriculum / classrooms</w:t>
            </w:r>
          </w:p>
          <w:p w14:paraId="42D3401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Hazardous activities or events</w:t>
            </w:r>
          </w:p>
          <w:p w14:paraId="3D4EFB8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Lettings or contract work which may affect staff or pupils in the school/academy </w:t>
            </w:r>
          </w:p>
          <w:p w14:paraId="1A14ABA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Fire Risk Assessment</w:t>
            </w:r>
          </w:p>
          <w:p w14:paraId="260A33A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Hazardous Substances</w:t>
            </w:r>
          </w:p>
          <w:p w14:paraId="706C95E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Work Equipment</w:t>
            </w:r>
          </w:p>
          <w:p w14:paraId="10BF07D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Manual handling activities </w:t>
            </w:r>
          </w:p>
          <w:p w14:paraId="0B9CD65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Risks related to individuals e.g. health issues</w:t>
            </w:r>
          </w:p>
          <w:p w14:paraId="1AD79E8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Segregation of Traffic and Pedestrians</w:t>
            </w:r>
          </w:p>
          <w:p w14:paraId="5CE94921"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3776D210" w14:textId="77777777">
        <w:tc>
          <w:tcPr>
            <w:tcW w:w="5103" w:type="dxa"/>
          </w:tcPr>
          <w:p w14:paraId="3ADA3AEB"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of person who has overall </w:t>
            </w:r>
            <w:r>
              <w:rPr>
                <w:i/>
                <w:color w:val="FF0000"/>
                <w:sz w:val="28"/>
                <w:szCs w:val="28"/>
              </w:rPr>
              <w:lastRenderedPageBreak/>
              <w:t>responsibility for the school/academy  risk assessment process and any associated action planning</w:t>
            </w:r>
          </w:p>
        </w:tc>
        <w:tc>
          <w:tcPr>
            <w:tcW w:w="4337" w:type="dxa"/>
          </w:tcPr>
          <w:p w14:paraId="61132B7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lastRenderedPageBreak/>
              <w:t>Name</w:t>
            </w:r>
          </w:p>
        </w:tc>
      </w:tr>
      <w:tr w:rsidR="0087158E" w14:paraId="7EFB525F" w14:textId="77777777">
        <w:tc>
          <w:tcPr>
            <w:tcW w:w="9440" w:type="dxa"/>
            <w:gridSpan w:val="2"/>
          </w:tcPr>
          <w:p w14:paraId="6465903E"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carrying out, recording, communicating and reviewing risk assessments are:</w:t>
            </w:r>
          </w:p>
          <w:p w14:paraId="275B91F6"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6945E982" w14:textId="77777777">
        <w:tc>
          <w:tcPr>
            <w:tcW w:w="9440" w:type="dxa"/>
            <w:gridSpan w:val="2"/>
          </w:tcPr>
          <w:p w14:paraId="0A93F5B5"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Appropriate training is provided for staff who are creating, reviewing or implementing risk assessments. </w:t>
            </w:r>
          </w:p>
        </w:tc>
      </w:tr>
      <w:tr w:rsidR="0087158E" w14:paraId="607A3725" w14:textId="77777777">
        <w:tc>
          <w:tcPr>
            <w:tcW w:w="9440" w:type="dxa"/>
            <w:gridSpan w:val="2"/>
          </w:tcPr>
          <w:p w14:paraId="3A1C086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When an accident or incident occurs a post risk assessment takes place when a new hazard has been identified.  </w:t>
            </w:r>
          </w:p>
        </w:tc>
      </w:tr>
      <w:tr w:rsidR="0087158E" w14:paraId="32093CA9" w14:textId="77777777">
        <w:tc>
          <w:tcPr>
            <w:tcW w:w="9440" w:type="dxa"/>
            <w:gridSpan w:val="2"/>
          </w:tcPr>
          <w:p w14:paraId="4BA2725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Risk assessments are created or reviewed when something new is introduced or a change has occurred.  </w:t>
            </w:r>
          </w:p>
        </w:tc>
      </w:tr>
    </w:tbl>
    <w:p w14:paraId="2768FD0F"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sz w:val="28"/>
          <w:szCs w:val="28"/>
        </w:rPr>
      </w:pPr>
    </w:p>
    <w:p w14:paraId="01C0DDE1"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color w:val="000000"/>
          <w:sz w:val="28"/>
          <w:szCs w:val="28"/>
        </w:rPr>
        <w:t xml:space="preserve"> Smoking </w:t>
      </w:r>
    </w:p>
    <w:tbl>
      <w:tblPr>
        <w:tblStyle w:val="afe"/>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0"/>
      </w:tblGrid>
      <w:tr w:rsidR="0087158E" w14:paraId="0298F41F" w14:textId="77777777">
        <w:tc>
          <w:tcPr>
            <w:tcW w:w="9440" w:type="dxa"/>
          </w:tcPr>
          <w:p w14:paraId="5F0CA16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sz w:val="28"/>
                <w:szCs w:val="28"/>
              </w:rPr>
              <w:t xml:space="preserve">No smoking or vaping is permitted on site or in vehicles owned or operated by the school/academy. </w:t>
            </w:r>
          </w:p>
        </w:tc>
      </w:tr>
    </w:tbl>
    <w:p w14:paraId="40D9EB81"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sz w:val="28"/>
          <w:szCs w:val="28"/>
        </w:rPr>
      </w:pPr>
    </w:p>
    <w:p w14:paraId="032C8E15"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 xml:space="preserve"> Shared use of premises/shared workplace </w:t>
      </w:r>
    </w:p>
    <w:tbl>
      <w:tblPr>
        <w:tblStyle w:val="aff"/>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3F0B4491" w14:textId="77777777">
        <w:tc>
          <w:tcPr>
            <w:tcW w:w="5103" w:type="dxa"/>
          </w:tcPr>
          <w:p w14:paraId="5F537A6B"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Name of Premises Manager or member of Leadership team responsible for Premises Management </w:t>
            </w:r>
          </w:p>
        </w:tc>
        <w:tc>
          <w:tcPr>
            <w:tcW w:w="4337" w:type="dxa"/>
          </w:tcPr>
          <w:p w14:paraId="208C3CF5"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John Carroll</w:t>
            </w:r>
          </w:p>
        </w:tc>
      </w:tr>
      <w:tr w:rsidR="0087158E" w14:paraId="6B614A1F" w14:textId="77777777">
        <w:tc>
          <w:tcPr>
            <w:tcW w:w="5103" w:type="dxa"/>
          </w:tcPr>
          <w:p w14:paraId="2E52460B"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The school/academy premises are shared with another organisation (</w:t>
            </w:r>
            <w:proofErr w:type="spellStart"/>
            <w:r>
              <w:rPr>
                <w:i/>
                <w:sz w:val="28"/>
                <w:szCs w:val="28"/>
              </w:rPr>
              <w:t>e.g.Contract</w:t>
            </w:r>
            <w:proofErr w:type="spellEnd"/>
            <w:r>
              <w:rPr>
                <w:i/>
                <w:sz w:val="28"/>
                <w:szCs w:val="28"/>
              </w:rPr>
              <w:t xml:space="preserve"> caterer/public leisure centre).</w:t>
            </w:r>
          </w:p>
        </w:tc>
        <w:tc>
          <w:tcPr>
            <w:tcW w:w="4337" w:type="dxa"/>
          </w:tcPr>
          <w:p w14:paraId="2555E5E5"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Churchill, Caterlink</w:t>
            </w:r>
          </w:p>
        </w:tc>
      </w:tr>
      <w:tr w:rsidR="0087158E" w14:paraId="2556472B" w14:textId="77777777">
        <w:tc>
          <w:tcPr>
            <w:tcW w:w="9440" w:type="dxa"/>
            <w:gridSpan w:val="2"/>
          </w:tcPr>
          <w:p w14:paraId="0E656F7E"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managing health and safety in a shared workplace are:</w:t>
            </w:r>
          </w:p>
          <w:p w14:paraId="6472DB5C"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bl>
    <w:p w14:paraId="79F501ED"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4757E1F9"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 xml:space="preserve"> Stress and Staff Well-being </w:t>
      </w:r>
    </w:p>
    <w:tbl>
      <w:tblPr>
        <w:tblStyle w:val="aff0"/>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4F0E9BEE" w14:textId="77777777">
        <w:tc>
          <w:tcPr>
            <w:tcW w:w="5103" w:type="dxa"/>
          </w:tcPr>
          <w:p w14:paraId="1184F77C"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person who has overall responsibility for the health and wellbeing of school/academy staff</w:t>
            </w:r>
          </w:p>
        </w:tc>
        <w:tc>
          <w:tcPr>
            <w:tcW w:w="4337" w:type="dxa"/>
          </w:tcPr>
          <w:p w14:paraId="3517045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47325A3B" w14:textId="77777777">
        <w:tc>
          <w:tcPr>
            <w:tcW w:w="9440" w:type="dxa"/>
            <w:gridSpan w:val="2"/>
          </w:tcPr>
          <w:p w14:paraId="7E80CBE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All staff have responsibility to take care of their own health and wellbeing and the school/academy supports staff to do this by implementing the following arrangements:</w:t>
            </w:r>
          </w:p>
          <w:p w14:paraId="2E1A6F73"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62B7EBEB" w14:textId="77777777">
        <w:tc>
          <w:tcPr>
            <w:tcW w:w="9440" w:type="dxa"/>
            <w:gridSpan w:val="2"/>
          </w:tcPr>
          <w:p w14:paraId="71BC5FE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Solutions to stress hazards and suggestions on how to minimise stress have been identified, discussed and communicated. </w:t>
            </w:r>
          </w:p>
        </w:tc>
      </w:tr>
      <w:tr w:rsidR="0087158E" w14:paraId="42B4A2B7" w14:textId="77777777">
        <w:tc>
          <w:tcPr>
            <w:tcW w:w="9440" w:type="dxa"/>
            <w:gridSpan w:val="2"/>
          </w:tcPr>
          <w:p w14:paraId="44E28FD4"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All staff have an opportunity to contribute to discussions, meetings and initiatives around wellbeing issues at work. </w:t>
            </w:r>
          </w:p>
        </w:tc>
      </w:tr>
      <w:tr w:rsidR="0087158E" w14:paraId="0A91D23A" w14:textId="77777777">
        <w:tc>
          <w:tcPr>
            <w:tcW w:w="9440" w:type="dxa"/>
            <w:gridSpan w:val="2"/>
          </w:tcPr>
          <w:p w14:paraId="26D31322"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Individual stress risk assessments take place when a member of staff requires </w:t>
            </w:r>
            <w:r>
              <w:rPr>
                <w:i/>
                <w:color w:val="FF0000"/>
                <w:sz w:val="28"/>
                <w:szCs w:val="28"/>
              </w:rPr>
              <w:lastRenderedPageBreak/>
              <w:t xml:space="preserve">additional individual support. </w:t>
            </w:r>
          </w:p>
        </w:tc>
      </w:tr>
      <w:tr w:rsidR="0087158E" w14:paraId="40ABC984" w14:textId="77777777">
        <w:tc>
          <w:tcPr>
            <w:tcW w:w="9440" w:type="dxa"/>
            <w:gridSpan w:val="2"/>
          </w:tcPr>
          <w:p w14:paraId="173AAA8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lastRenderedPageBreak/>
              <w:t>A team stress risk assessment has been completed involving all staff and this is reviewed regularly. Date Completed / reviewed</w:t>
            </w:r>
          </w:p>
        </w:tc>
      </w:tr>
    </w:tbl>
    <w:p w14:paraId="195E9EB4"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b/>
          <w:sz w:val="28"/>
          <w:szCs w:val="28"/>
        </w:rPr>
      </w:pPr>
    </w:p>
    <w:p w14:paraId="5DFB1962"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 xml:space="preserve"> Swimming Pool Operating Procedures (where applicable)</w:t>
      </w:r>
    </w:p>
    <w:tbl>
      <w:tblPr>
        <w:tblStyle w:val="aff1"/>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66BB4B93" w14:textId="77777777">
        <w:tc>
          <w:tcPr>
            <w:tcW w:w="5103" w:type="dxa"/>
          </w:tcPr>
          <w:p w14:paraId="0509B51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person who has overall responsibility for managing the swimming pool and it’s environment.</w:t>
            </w:r>
          </w:p>
        </w:tc>
        <w:tc>
          <w:tcPr>
            <w:tcW w:w="4337" w:type="dxa"/>
          </w:tcPr>
          <w:p w14:paraId="60743FA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620F8D5C" w14:textId="77777777">
        <w:tc>
          <w:tcPr>
            <w:tcW w:w="9440" w:type="dxa"/>
            <w:gridSpan w:val="2"/>
          </w:tcPr>
          <w:p w14:paraId="3A4F390B"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Our arrangements for carrying out suitable swimming pool management (including minimum supervision standards, how to summon assistance in emergency, what to do if problem identified with pool water quality, supervision in changing areas, max numbers of swimmers, conditions of hire to outside organisations, first aid provision, training plant operators): </w:t>
            </w:r>
          </w:p>
          <w:p w14:paraId="0C4C3164"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199D0A75" w14:textId="77777777">
        <w:tc>
          <w:tcPr>
            <w:tcW w:w="9440" w:type="dxa"/>
            <w:gridSpan w:val="2"/>
          </w:tcPr>
          <w:p w14:paraId="09AEFFEE"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Staff operating the swimming pool have received appropriate training and information.</w:t>
            </w:r>
          </w:p>
        </w:tc>
      </w:tr>
      <w:tr w:rsidR="0087158E" w14:paraId="27A58A0A" w14:textId="77777777">
        <w:tc>
          <w:tcPr>
            <w:tcW w:w="9440" w:type="dxa"/>
            <w:gridSpan w:val="2"/>
          </w:tcPr>
          <w:p w14:paraId="38A6D87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Emergency procedures are in pace for the use of the swimming pool and all staff who supervise swimming activities are trained appropriately in these procedures. </w:t>
            </w:r>
          </w:p>
          <w:p w14:paraId="73CA016C"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5E44242E" w14:textId="77777777">
        <w:tc>
          <w:tcPr>
            <w:tcW w:w="9440" w:type="dxa"/>
            <w:gridSpan w:val="2"/>
          </w:tcPr>
          <w:p w14:paraId="14AD7A9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The health and safety considerations within curriculum swimming must be planned, supervised and managed by staff who include in their lesson planning.</w:t>
            </w:r>
          </w:p>
        </w:tc>
      </w:tr>
    </w:tbl>
    <w:p w14:paraId="772CDD30"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 xml:space="preserve"> Training and Development</w:t>
      </w:r>
    </w:p>
    <w:tbl>
      <w:tblPr>
        <w:tblStyle w:val="aff2"/>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6"/>
        <w:gridCol w:w="4414"/>
      </w:tblGrid>
      <w:tr w:rsidR="0087158E" w14:paraId="2916FD26" w14:textId="77777777">
        <w:tc>
          <w:tcPr>
            <w:tcW w:w="5026" w:type="dxa"/>
          </w:tcPr>
          <w:p w14:paraId="0F2E6A8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of person who has overall responsibility for the training and development of staff. </w:t>
            </w:r>
            <w:r>
              <w:rPr>
                <w:i/>
                <w:color w:val="FF0000"/>
                <w:sz w:val="28"/>
                <w:szCs w:val="28"/>
              </w:rPr>
              <w:tab/>
            </w:r>
          </w:p>
        </w:tc>
        <w:tc>
          <w:tcPr>
            <w:tcW w:w="4414" w:type="dxa"/>
          </w:tcPr>
          <w:p w14:paraId="02B9B30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2E09A142" w14:textId="77777777">
        <w:tc>
          <w:tcPr>
            <w:tcW w:w="9440" w:type="dxa"/>
            <w:gridSpan w:val="2"/>
          </w:tcPr>
          <w:p w14:paraId="71FA6535"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All new staff receive an induction which includes health and safety, fire procedures, first aid and emergency procedures. </w:t>
            </w:r>
          </w:p>
        </w:tc>
      </w:tr>
      <w:tr w:rsidR="0087158E" w14:paraId="30EDDD84" w14:textId="77777777">
        <w:tc>
          <w:tcPr>
            <w:tcW w:w="9440" w:type="dxa"/>
            <w:gridSpan w:val="2"/>
          </w:tcPr>
          <w:p w14:paraId="427C3652"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carrying out suitable and sufficient health and safety training for all staff are:</w:t>
            </w:r>
          </w:p>
          <w:p w14:paraId="323CBD5C"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p w14:paraId="5F393688"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38A6361B" w14:textId="77777777">
        <w:tc>
          <w:tcPr>
            <w:tcW w:w="9440" w:type="dxa"/>
            <w:gridSpan w:val="2"/>
          </w:tcPr>
          <w:p w14:paraId="3057F03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The school/academy has a health and safety training matrix to help in the planning of essential and development training for staff. </w:t>
            </w:r>
          </w:p>
        </w:tc>
      </w:tr>
      <w:tr w:rsidR="0087158E" w14:paraId="6E1AF829" w14:textId="77777777">
        <w:tc>
          <w:tcPr>
            <w:tcW w:w="9440" w:type="dxa"/>
            <w:gridSpan w:val="2"/>
          </w:tcPr>
          <w:p w14:paraId="5B768D6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Training records are retained and are located XX</w:t>
            </w:r>
          </w:p>
        </w:tc>
      </w:tr>
      <w:tr w:rsidR="0087158E" w14:paraId="307DD110" w14:textId="77777777">
        <w:tc>
          <w:tcPr>
            <w:tcW w:w="5026" w:type="dxa"/>
          </w:tcPr>
          <w:p w14:paraId="1BAF3E0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Training and competency as a result of training is monitored and measured by:   </w:t>
            </w:r>
          </w:p>
        </w:tc>
        <w:tc>
          <w:tcPr>
            <w:tcW w:w="4414" w:type="dxa"/>
          </w:tcPr>
          <w:p w14:paraId="2CEA384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bl>
    <w:p w14:paraId="65CA2169"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i/>
          <w:sz w:val="28"/>
          <w:szCs w:val="28"/>
        </w:rPr>
      </w:pPr>
    </w:p>
    <w:p w14:paraId="1670A7BE"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i/>
          <w:sz w:val="28"/>
          <w:szCs w:val="28"/>
        </w:rPr>
        <w:t xml:space="preserve"> </w:t>
      </w:r>
      <w:r>
        <w:rPr>
          <w:b/>
          <w:sz w:val="28"/>
          <w:szCs w:val="28"/>
        </w:rPr>
        <w:t>Vehicles owned or operated by the school/academy</w:t>
      </w:r>
    </w:p>
    <w:tbl>
      <w:tblPr>
        <w:tblStyle w:val="aff3"/>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407BC2D7" w14:textId="77777777">
        <w:tc>
          <w:tcPr>
            <w:tcW w:w="5103" w:type="dxa"/>
          </w:tcPr>
          <w:p w14:paraId="7ADFDB64"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of person who has overall responsibility for the school/academy </w:t>
            </w:r>
            <w:r>
              <w:rPr>
                <w:i/>
                <w:color w:val="FF0000"/>
                <w:sz w:val="28"/>
                <w:szCs w:val="28"/>
              </w:rPr>
              <w:lastRenderedPageBreak/>
              <w:t xml:space="preserve">vehicles  </w:t>
            </w:r>
          </w:p>
        </w:tc>
        <w:tc>
          <w:tcPr>
            <w:tcW w:w="4337" w:type="dxa"/>
          </w:tcPr>
          <w:p w14:paraId="78F09472"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lastRenderedPageBreak/>
              <w:t>Name</w:t>
            </w:r>
          </w:p>
        </w:tc>
      </w:tr>
      <w:tr w:rsidR="0087158E" w14:paraId="237D17F0" w14:textId="77777777">
        <w:tc>
          <w:tcPr>
            <w:tcW w:w="5103" w:type="dxa"/>
          </w:tcPr>
          <w:p w14:paraId="66EE7B75"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The school/academy operates (</w:t>
            </w:r>
            <w:proofErr w:type="spellStart"/>
            <w:proofErr w:type="gramStart"/>
            <w:r>
              <w:rPr>
                <w:i/>
                <w:color w:val="FF0000"/>
                <w:sz w:val="28"/>
                <w:szCs w:val="28"/>
              </w:rPr>
              <w:t>no.of</w:t>
            </w:r>
            <w:proofErr w:type="spellEnd"/>
            <w:proofErr w:type="gramEnd"/>
            <w:r>
              <w:rPr>
                <w:i/>
                <w:color w:val="FF0000"/>
                <w:sz w:val="28"/>
                <w:szCs w:val="28"/>
              </w:rPr>
              <w:t xml:space="preserve"> xx) minibus/coaches/cars/other vehicles (e.g. quad bikes/ride on mowers). </w:t>
            </w:r>
          </w:p>
        </w:tc>
        <w:tc>
          <w:tcPr>
            <w:tcW w:w="4337" w:type="dxa"/>
          </w:tcPr>
          <w:p w14:paraId="6603310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List</w:t>
            </w:r>
          </w:p>
        </w:tc>
      </w:tr>
      <w:tr w:rsidR="0087158E" w14:paraId="2F93BCA1" w14:textId="77777777">
        <w:tc>
          <w:tcPr>
            <w:tcW w:w="5103" w:type="dxa"/>
          </w:tcPr>
          <w:p w14:paraId="110C1AB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person who manages the driver medical examinations</w:t>
            </w:r>
          </w:p>
        </w:tc>
        <w:tc>
          <w:tcPr>
            <w:tcW w:w="4337" w:type="dxa"/>
          </w:tcPr>
          <w:p w14:paraId="1869D818"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75717C18" w14:textId="77777777">
        <w:tc>
          <w:tcPr>
            <w:tcW w:w="5103" w:type="dxa"/>
          </w:tcPr>
          <w:p w14:paraId="51B830E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person who manages the vehicle license requirements</w:t>
            </w:r>
          </w:p>
        </w:tc>
        <w:tc>
          <w:tcPr>
            <w:tcW w:w="4337" w:type="dxa"/>
          </w:tcPr>
          <w:p w14:paraId="2238BB2D"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1779C146" w14:textId="77777777">
        <w:tc>
          <w:tcPr>
            <w:tcW w:w="5103" w:type="dxa"/>
          </w:tcPr>
          <w:p w14:paraId="1DB2A14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of person who undertakes vehicle checks such as oil, water and routine roadworthiness. </w:t>
            </w:r>
          </w:p>
        </w:tc>
        <w:tc>
          <w:tcPr>
            <w:tcW w:w="4337" w:type="dxa"/>
          </w:tcPr>
          <w:p w14:paraId="68E0E9E4"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42F2D3D0" w14:textId="77777777">
        <w:tc>
          <w:tcPr>
            <w:tcW w:w="5103" w:type="dxa"/>
          </w:tcPr>
          <w:p w14:paraId="34F84E0E"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of person who arranges servicing and maintenance of the academy vehicles </w:t>
            </w:r>
          </w:p>
        </w:tc>
        <w:tc>
          <w:tcPr>
            <w:tcW w:w="4337" w:type="dxa"/>
          </w:tcPr>
          <w:p w14:paraId="34D74EB2"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2CEEFAAD" w14:textId="77777777">
        <w:tc>
          <w:tcPr>
            <w:tcW w:w="9440" w:type="dxa"/>
            <w:gridSpan w:val="2"/>
          </w:tcPr>
          <w:p w14:paraId="78B4A18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the safe use of school/</w:t>
            </w:r>
            <w:proofErr w:type="gramStart"/>
            <w:r>
              <w:rPr>
                <w:i/>
                <w:color w:val="FF0000"/>
                <w:sz w:val="28"/>
                <w:szCs w:val="28"/>
              </w:rPr>
              <w:t>academy  vehicles</w:t>
            </w:r>
            <w:proofErr w:type="gramEnd"/>
            <w:r>
              <w:rPr>
                <w:i/>
                <w:color w:val="FF0000"/>
                <w:sz w:val="28"/>
                <w:szCs w:val="28"/>
              </w:rPr>
              <w:t xml:space="preserve"> are:</w:t>
            </w:r>
          </w:p>
          <w:p w14:paraId="44A5EFD8"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bl>
    <w:p w14:paraId="67138414"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p>
    <w:p w14:paraId="72BEED2C"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Vehicle movement on site</w:t>
      </w:r>
    </w:p>
    <w:tbl>
      <w:tblPr>
        <w:tblStyle w:val="aff4"/>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6"/>
        <w:gridCol w:w="4414"/>
      </w:tblGrid>
      <w:tr w:rsidR="0087158E" w14:paraId="79012BA6" w14:textId="77777777">
        <w:tc>
          <w:tcPr>
            <w:tcW w:w="5026" w:type="dxa"/>
          </w:tcPr>
          <w:p w14:paraId="219D9F22"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of Premises Manager responsible for the management of vehicles on site </w:t>
            </w:r>
          </w:p>
        </w:tc>
        <w:tc>
          <w:tcPr>
            <w:tcW w:w="4414" w:type="dxa"/>
          </w:tcPr>
          <w:p w14:paraId="36EE8F6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4E17D099" w14:textId="77777777">
        <w:tc>
          <w:tcPr>
            <w:tcW w:w="9440" w:type="dxa"/>
            <w:gridSpan w:val="2"/>
          </w:tcPr>
          <w:p w14:paraId="3CF48474"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the safe access and movement of vehicles on site are (include</w:t>
            </w:r>
            <w:r>
              <w:rPr>
                <w:i/>
                <w:sz w:val="28"/>
                <w:szCs w:val="28"/>
              </w:rPr>
              <w:t xml:space="preserve"> </w:t>
            </w:r>
            <w:r>
              <w:rPr>
                <w:i/>
                <w:color w:val="FF0000"/>
                <w:sz w:val="28"/>
                <w:szCs w:val="28"/>
              </w:rPr>
              <w:t xml:space="preserve">restriction on vehicle movement at certain times, speed limits, segregation vehicles from pedestrian areas, restrictions on reversing vehicles, special arrangements for deliveries etc): </w:t>
            </w:r>
          </w:p>
          <w:p w14:paraId="0B8A2771"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bl>
    <w:p w14:paraId="02AA606B"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8"/>
          <w:szCs w:val="28"/>
        </w:rPr>
      </w:pPr>
      <w:r>
        <w:rPr>
          <w:sz w:val="28"/>
          <w:szCs w:val="28"/>
        </w:rPr>
        <w:t xml:space="preserve"> </w:t>
      </w:r>
    </w:p>
    <w:p w14:paraId="5D418C63"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 xml:space="preserve"> Violence and Aggression and School/Academy Security</w:t>
      </w:r>
    </w:p>
    <w:tbl>
      <w:tblPr>
        <w:tblStyle w:val="aff5"/>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6"/>
        <w:gridCol w:w="4414"/>
      </w:tblGrid>
      <w:tr w:rsidR="0087158E" w14:paraId="2197000C" w14:textId="77777777">
        <w:tc>
          <w:tcPr>
            <w:tcW w:w="9440" w:type="dxa"/>
            <w:gridSpan w:val="2"/>
          </w:tcPr>
          <w:p w14:paraId="36B38F8E"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The school/academy provides a place of work which is designed and managed to minimise the risk of violence and aggression to staff, pupils and visitors.   </w:t>
            </w:r>
          </w:p>
        </w:tc>
      </w:tr>
      <w:tr w:rsidR="0087158E" w14:paraId="730A8D31" w14:textId="77777777">
        <w:tc>
          <w:tcPr>
            <w:tcW w:w="9440" w:type="dxa"/>
            <w:gridSpan w:val="2"/>
          </w:tcPr>
          <w:p w14:paraId="38E98E72"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A risk assessment is carried out where staff are at increased risk of injury due to their work.</w:t>
            </w:r>
          </w:p>
        </w:tc>
      </w:tr>
      <w:tr w:rsidR="0087158E" w14:paraId="471F0252" w14:textId="77777777">
        <w:tc>
          <w:tcPr>
            <w:tcW w:w="9440" w:type="dxa"/>
            <w:gridSpan w:val="2"/>
          </w:tcPr>
          <w:p w14:paraId="76D7929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Training, information and instruction is available to staff to help them manage the risk of violence and aggression where required. </w:t>
            </w:r>
          </w:p>
        </w:tc>
      </w:tr>
      <w:tr w:rsidR="0087158E" w14:paraId="13C12C28" w14:textId="77777777">
        <w:tc>
          <w:tcPr>
            <w:tcW w:w="5026" w:type="dxa"/>
          </w:tcPr>
          <w:p w14:paraId="0BA8D37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Staff and pupils must report all incidents of verbal &amp; physical violence to:</w:t>
            </w:r>
          </w:p>
        </w:tc>
        <w:tc>
          <w:tcPr>
            <w:tcW w:w="4414" w:type="dxa"/>
          </w:tcPr>
          <w:p w14:paraId="66C44CB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w:t>
            </w:r>
          </w:p>
        </w:tc>
      </w:tr>
      <w:tr w:rsidR="0087158E" w14:paraId="398DD3DB" w14:textId="77777777">
        <w:tc>
          <w:tcPr>
            <w:tcW w:w="5026" w:type="dxa"/>
          </w:tcPr>
          <w:p w14:paraId="74C7BC2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Incidents of verbal &amp; physical violence are investigated by:</w:t>
            </w:r>
          </w:p>
        </w:tc>
        <w:tc>
          <w:tcPr>
            <w:tcW w:w="4414" w:type="dxa"/>
          </w:tcPr>
          <w:p w14:paraId="2D8A9BF5"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5C293A60" w14:textId="77777777">
        <w:tc>
          <w:tcPr>
            <w:tcW w:w="5026" w:type="dxa"/>
          </w:tcPr>
          <w:p w14:paraId="110547D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 of person who has responsibility for site security: </w:t>
            </w:r>
          </w:p>
        </w:tc>
        <w:tc>
          <w:tcPr>
            <w:tcW w:w="4414" w:type="dxa"/>
          </w:tcPr>
          <w:p w14:paraId="12A196F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0ECD4BA1" w14:textId="77777777">
        <w:tc>
          <w:tcPr>
            <w:tcW w:w="9440" w:type="dxa"/>
            <w:gridSpan w:val="2"/>
          </w:tcPr>
          <w:p w14:paraId="34B15B0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site security are:</w:t>
            </w:r>
          </w:p>
          <w:p w14:paraId="12FCFEF2"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bl>
    <w:p w14:paraId="74DB1E6D"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i/>
          <w:sz w:val="28"/>
          <w:szCs w:val="28"/>
        </w:rPr>
      </w:pPr>
    </w:p>
    <w:p w14:paraId="152B2B9E"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 xml:space="preserve"> Water System Safety</w:t>
      </w:r>
    </w:p>
    <w:tbl>
      <w:tblPr>
        <w:tblStyle w:val="aff6"/>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2"/>
        <w:gridCol w:w="4378"/>
      </w:tblGrid>
      <w:tr w:rsidR="0087158E" w14:paraId="12974CB3" w14:textId="77777777">
        <w:tc>
          <w:tcPr>
            <w:tcW w:w="5062" w:type="dxa"/>
          </w:tcPr>
          <w:p w14:paraId="3435152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bookmarkStart w:id="1" w:name="_gjdgxs" w:colFirst="0" w:colLast="0"/>
            <w:bookmarkEnd w:id="1"/>
            <w:r>
              <w:rPr>
                <w:i/>
                <w:sz w:val="28"/>
                <w:szCs w:val="28"/>
              </w:rPr>
              <w:t>Name of Premises Manager responsible for managing water system safety.</w:t>
            </w:r>
          </w:p>
        </w:tc>
        <w:tc>
          <w:tcPr>
            <w:tcW w:w="4378" w:type="dxa"/>
          </w:tcPr>
          <w:p w14:paraId="7379615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Mr John Carroll</w:t>
            </w:r>
          </w:p>
        </w:tc>
      </w:tr>
      <w:tr w:rsidR="0087158E" w14:paraId="284DFAB4" w14:textId="77777777">
        <w:tc>
          <w:tcPr>
            <w:tcW w:w="5062" w:type="dxa"/>
          </w:tcPr>
          <w:p w14:paraId="516634A3"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Name of contractors who have undertaken a risk assessment of the water system </w:t>
            </w:r>
          </w:p>
        </w:tc>
        <w:tc>
          <w:tcPr>
            <w:tcW w:w="4378" w:type="dxa"/>
          </w:tcPr>
          <w:p w14:paraId="58FE213D"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Integrated Water Services</w:t>
            </w:r>
          </w:p>
        </w:tc>
      </w:tr>
      <w:tr w:rsidR="0087158E" w14:paraId="5F99E1CA" w14:textId="77777777">
        <w:tc>
          <w:tcPr>
            <w:tcW w:w="5062" w:type="dxa"/>
          </w:tcPr>
          <w:p w14:paraId="5297813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Name of contractors who carry out regular testing of the water system:</w:t>
            </w:r>
          </w:p>
        </w:tc>
        <w:tc>
          <w:tcPr>
            <w:tcW w:w="4378" w:type="dxa"/>
          </w:tcPr>
          <w:p w14:paraId="1943F85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 xml:space="preserve">Name </w:t>
            </w:r>
            <w:proofErr w:type="spellStart"/>
            <w:r>
              <w:rPr>
                <w:i/>
                <w:sz w:val="28"/>
                <w:szCs w:val="28"/>
              </w:rPr>
              <w:t>Intergrated</w:t>
            </w:r>
            <w:proofErr w:type="spellEnd"/>
            <w:r>
              <w:rPr>
                <w:i/>
                <w:sz w:val="28"/>
                <w:szCs w:val="28"/>
              </w:rPr>
              <w:t xml:space="preserve"> Water Services</w:t>
            </w:r>
          </w:p>
        </w:tc>
      </w:tr>
      <w:tr w:rsidR="0087158E" w14:paraId="720D8AA0" w14:textId="77777777">
        <w:tc>
          <w:tcPr>
            <w:tcW w:w="5062" w:type="dxa"/>
          </w:tcPr>
          <w:p w14:paraId="2D77DC39"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Location of the water system safety manual/testing log</w:t>
            </w:r>
          </w:p>
        </w:tc>
        <w:tc>
          <w:tcPr>
            <w:tcW w:w="4378" w:type="dxa"/>
          </w:tcPr>
          <w:p w14:paraId="6A48486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Location Main Office</w:t>
            </w:r>
          </w:p>
        </w:tc>
      </w:tr>
      <w:tr w:rsidR="0087158E" w14:paraId="746A083B" w14:textId="77777777">
        <w:trPr>
          <w:trHeight w:val="760"/>
        </w:trPr>
        <w:tc>
          <w:tcPr>
            <w:tcW w:w="9440" w:type="dxa"/>
            <w:gridSpan w:val="2"/>
          </w:tcPr>
          <w:p w14:paraId="0C8C10B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Our arrangements to ensure contractors have information about water systems are: Log book filled in with Weekly and monthly checks</w:t>
            </w:r>
          </w:p>
        </w:tc>
      </w:tr>
      <w:tr w:rsidR="0087158E" w14:paraId="7B9A300D" w14:textId="77777777">
        <w:tc>
          <w:tcPr>
            <w:tcW w:w="9440" w:type="dxa"/>
            <w:gridSpan w:val="2"/>
          </w:tcPr>
          <w:p w14:paraId="22CAB1C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Our arrangements to ensure all school/</w:t>
            </w:r>
            <w:proofErr w:type="gramStart"/>
            <w:r>
              <w:rPr>
                <w:i/>
                <w:sz w:val="28"/>
                <w:szCs w:val="28"/>
              </w:rPr>
              <w:t>academy  staff</w:t>
            </w:r>
            <w:proofErr w:type="gramEnd"/>
            <w:r>
              <w:rPr>
                <w:i/>
                <w:sz w:val="28"/>
                <w:szCs w:val="28"/>
              </w:rPr>
              <w:t xml:space="preserve"> carrying out checks or testing or maintenance have information about the water system:</w:t>
            </w:r>
          </w:p>
          <w:p w14:paraId="5512D9F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Pr>
                <w:i/>
                <w:sz w:val="28"/>
                <w:szCs w:val="28"/>
              </w:rPr>
              <w:t>Log book available at all times in the office</w:t>
            </w:r>
          </w:p>
          <w:p w14:paraId="4F4094D3"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bl>
    <w:p w14:paraId="653254E9"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b/>
          <w:sz w:val="28"/>
          <w:szCs w:val="28"/>
        </w:rPr>
      </w:pPr>
    </w:p>
    <w:p w14:paraId="56F067F4"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Working at Height</w:t>
      </w:r>
    </w:p>
    <w:tbl>
      <w:tblPr>
        <w:tblStyle w:val="aff7"/>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38E71B2F" w14:textId="77777777">
        <w:tc>
          <w:tcPr>
            <w:tcW w:w="5103" w:type="dxa"/>
          </w:tcPr>
          <w:p w14:paraId="5FD0D866"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Name(s) of person responsible managing the risk of work at height on the premises: </w:t>
            </w:r>
          </w:p>
        </w:tc>
        <w:tc>
          <w:tcPr>
            <w:tcW w:w="4337" w:type="dxa"/>
          </w:tcPr>
          <w:p w14:paraId="6A0ABC4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5717E481" w14:textId="77777777">
        <w:tc>
          <w:tcPr>
            <w:tcW w:w="9440" w:type="dxa"/>
            <w:gridSpan w:val="2"/>
          </w:tcPr>
          <w:p w14:paraId="150AB6E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Work at height is avoided where possible. </w:t>
            </w:r>
          </w:p>
        </w:tc>
      </w:tr>
      <w:tr w:rsidR="0087158E" w14:paraId="376AD0E5" w14:textId="77777777">
        <w:tc>
          <w:tcPr>
            <w:tcW w:w="9440" w:type="dxa"/>
            <w:gridSpan w:val="2"/>
          </w:tcPr>
          <w:p w14:paraId="4AA61D3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managing work at height are:</w:t>
            </w:r>
          </w:p>
          <w:p w14:paraId="61BC1748"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p w14:paraId="07D5FD8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 </w:t>
            </w:r>
          </w:p>
        </w:tc>
      </w:tr>
      <w:tr w:rsidR="0087158E" w14:paraId="0AC92A87" w14:textId="77777777">
        <w:tc>
          <w:tcPr>
            <w:tcW w:w="9440" w:type="dxa"/>
            <w:gridSpan w:val="2"/>
          </w:tcPr>
          <w:p w14:paraId="17DCC04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Appropriate equipment is provided for work at height where required. </w:t>
            </w:r>
          </w:p>
        </w:tc>
      </w:tr>
      <w:tr w:rsidR="0087158E" w14:paraId="2E1110F4" w14:textId="77777777">
        <w:tc>
          <w:tcPr>
            <w:tcW w:w="9440" w:type="dxa"/>
            <w:gridSpan w:val="2"/>
          </w:tcPr>
          <w:p w14:paraId="62714280"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Staff who carry out work at height are trained to use the equipment provided</w:t>
            </w:r>
          </w:p>
        </w:tc>
      </w:tr>
      <w:tr w:rsidR="0087158E" w14:paraId="017546DE" w14:textId="77777777">
        <w:tc>
          <w:tcPr>
            <w:tcW w:w="9440" w:type="dxa"/>
            <w:gridSpan w:val="2"/>
          </w:tcPr>
          <w:p w14:paraId="5FC41C0F"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Work at height equipment is regularly inspected, maintained and records are kept (Location) </w:t>
            </w:r>
          </w:p>
        </w:tc>
      </w:tr>
    </w:tbl>
    <w:p w14:paraId="0B2C56D8"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sz w:val="28"/>
          <w:szCs w:val="28"/>
        </w:rPr>
      </w:pPr>
    </w:p>
    <w:p w14:paraId="3F0C45AE"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Work Experience</w:t>
      </w:r>
    </w:p>
    <w:tbl>
      <w:tblPr>
        <w:tblStyle w:val="aff8"/>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47B8DDB3" w14:textId="77777777">
        <w:tc>
          <w:tcPr>
            <w:tcW w:w="5103" w:type="dxa"/>
          </w:tcPr>
          <w:p w14:paraId="54DA05CE"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person who has overall responsibility for managing work experience and work placements for school/academy pupils.</w:t>
            </w:r>
          </w:p>
        </w:tc>
        <w:tc>
          <w:tcPr>
            <w:tcW w:w="4337" w:type="dxa"/>
          </w:tcPr>
          <w:p w14:paraId="4B1D8D0C"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443C2B8A" w14:textId="77777777">
        <w:tc>
          <w:tcPr>
            <w:tcW w:w="9440" w:type="dxa"/>
            <w:gridSpan w:val="2"/>
          </w:tcPr>
          <w:p w14:paraId="1A1DFBCA"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assessing potential work placements, arrangements for induction and supervision of students on work placement are:</w:t>
            </w:r>
          </w:p>
          <w:p w14:paraId="0B512D1B"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r w:rsidR="0087158E" w14:paraId="5E1A4123" w14:textId="77777777">
        <w:tc>
          <w:tcPr>
            <w:tcW w:w="5103" w:type="dxa"/>
          </w:tcPr>
          <w:p w14:paraId="535F38F4"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The name of the person responsible for the health and safety of people on work </w:t>
            </w:r>
            <w:r>
              <w:rPr>
                <w:i/>
                <w:color w:val="FF0000"/>
                <w:sz w:val="28"/>
                <w:szCs w:val="28"/>
              </w:rPr>
              <w:lastRenderedPageBreak/>
              <w:t xml:space="preserve">experience in the school/academy  premises:  </w:t>
            </w:r>
          </w:p>
        </w:tc>
        <w:tc>
          <w:tcPr>
            <w:tcW w:w="4337" w:type="dxa"/>
          </w:tcPr>
          <w:p w14:paraId="0718D118"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lastRenderedPageBreak/>
              <w:t xml:space="preserve">Name </w:t>
            </w:r>
          </w:p>
        </w:tc>
      </w:tr>
      <w:tr w:rsidR="0087158E" w14:paraId="032E9F13" w14:textId="77777777">
        <w:tc>
          <w:tcPr>
            <w:tcW w:w="9440" w:type="dxa"/>
            <w:gridSpan w:val="2"/>
          </w:tcPr>
          <w:p w14:paraId="3041B72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Our arrangements for managing the health and safety of work experience students in the school/</w:t>
            </w:r>
            <w:proofErr w:type="gramStart"/>
            <w:r>
              <w:rPr>
                <w:i/>
                <w:color w:val="FF0000"/>
                <w:sz w:val="28"/>
                <w:szCs w:val="28"/>
              </w:rPr>
              <w:t>academy  are</w:t>
            </w:r>
            <w:proofErr w:type="gramEnd"/>
            <w:r>
              <w:rPr>
                <w:i/>
                <w:color w:val="FF0000"/>
                <w:sz w:val="28"/>
                <w:szCs w:val="28"/>
              </w:rPr>
              <w:t>:</w:t>
            </w:r>
          </w:p>
          <w:p w14:paraId="641B378A" w14:textId="77777777" w:rsidR="0087158E" w:rsidRDefault="008715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
        </w:tc>
      </w:tr>
    </w:tbl>
    <w:p w14:paraId="2E994BA2" w14:textId="77777777" w:rsidR="0087158E" w:rsidRDefault="00871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i/>
          <w:sz w:val="28"/>
          <w:szCs w:val="28"/>
        </w:rPr>
      </w:pPr>
    </w:p>
    <w:p w14:paraId="49F75461" w14:textId="77777777" w:rsidR="0087158E" w:rsidRDefault="000536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b/>
          <w:sz w:val="28"/>
          <w:szCs w:val="28"/>
        </w:rPr>
        <w:t xml:space="preserve"> Volunteers</w:t>
      </w:r>
    </w:p>
    <w:tbl>
      <w:tblPr>
        <w:tblStyle w:val="aff9"/>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87158E" w14:paraId="02150FE1" w14:textId="77777777">
        <w:tc>
          <w:tcPr>
            <w:tcW w:w="5103" w:type="dxa"/>
          </w:tcPr>
          <w:p w14:paraId="306CE581"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 of person who has overall responsibility for managing/coordinating volunteers working within the school/academy:</w:t>
            </w:r>
          </w:p>
        </w:tc>
        <w:tc>
          <w:tcPr>
            <w:tcW w:w="4337" w:type="dxa"/>
          </w:tcPr>
          <w:p w14:paraId="5CAD5EA7"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Name</w:t>
            </w:r>
          </w:p>
        </w:tc>
      </w:tr>
      <w:tr w:rsidR="0087158E" w14:paraId="3B845748" w14:textId="77777777">
        <w:tc>
          <w:tcPr>
            <w:tcW w:w="9440" w:type="dxa"/>
            <w:gridSpan w:val="2"/>
          </w:tcPr>
          <w:p w14:paraId="7D0ECABB" w14:textId="77777777" w:rsidR="0087158E" w:rsidRDefault="000536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Volunteers are considered as a member of staff and all health and safety arrangements including induction and training must apply. </w:t>
            </w:r>
          </w:p>
        </w:tc>
      </w:tr>
    </w:tbl>
    <w:p w14:paraId="5F152C90" w14:textId="77777777" w:rsidR="0087158E" w:rsidRDefault="008715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4A5B6E1F" w14:textId="77777777" w:rsidR="0087158E" w:rsidRDefault="0005365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r>
        <w:rPr>
          <w:b/>
          <w:sz w:val="28"/>
          <w:szCs w:val="28"/>
        </w:rPr>
        <w:t xml:space="preserve">E. Health and Safety Key Performance Indicators (KPI’s) </w:t>
      </w:r>
    </w:p>
    <w:p w14:paraId="309C84FD" w14:textId="77777777" w:rsidR="0087158E" w:rsidRDefault="0087158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p>
    <w:p w14:paraId="7FA69CB2" w14:textId="77777777" w:rsidR="0087158E" w:rsidRDefault="0005365F">
      <w:pPr>
        <w:widowControl w:val="0"/>
        <w:spacing w:after="0" w:line="240" w:lineRule="auto"/>
        <w:rPr>
          <w:sz w:val="28"/>
          <w:szCs w:val="28"/>
        </w:rPr>
      </w:pPr>
      <w:r>
        <w:rPr>
          <w:sz w:val="28"/>
          <w:szCs w:val="28"/>
        </w:rPr>
        <w:t>It is important that school leaders, governors and managers can monitor the health and safety performance of their school in order to determine where progress is being made and where further actions and resources may be required.</w:t>
      </w:r>
    </w:p>
    <w:p w14:paraId="35D6611C" w14:textId="77777777" w:rsidR="0087158E" w:rsidRDefault="0087158E">
      <w:pPr>
        <w:widowControl w:val="0"/>
        <w:spacing w:after="0" w:line="240" w:lineRule="auto"/>
        <w:rPr>
          <w:sz w:val="28"/>
          <w:szCs w:val="28"/>
        </w:rPr>
      </w:pPr>
    </w:p>
    <w:p w14:paraId="7C58402A" w14:textId="77777777" w:rsidR="0087158E" w:rsidRDefault="0087158E">
      <w:pPr>
        <w:widowControl w:val="0"/>
        <w:spacing w:after="0" w:line="240" w:lineRule="auto"/>
        <w:rPr>
          <w:b/>
          <w:sz w:val="28"/>
          <w:szCs w:val="28"/>
        </w:rPr>
      </w:pPr>
    </w:p>
    <w:p w14:paraId="60A29905" w14:textId="77777777" w:rsidR="0087158E" w:rsidRDefault="0005365F">
      <w:pPr>
        <w:widowControl w:val="0"/>
        <w:spacing w:after="0" w:line="240" w:lineRule="auto"/>
        <w:rPr>
          <w:b/>
          <w:sz w:val="28"/>
          <w:szCs w:val="28"/>
        </w:rPr>
      </w:pPr>
      <w:r>
        <w:rPr>
          <w:b/>
          <w:sz w:val="28"/>
          <w:szCs w:val="28"/>
        </w:rPr>
        <w:t>KPIs</w:t>
      </w:r>
    </w:p>
    <w:p w14:paraId="58D54821" w14:textId="77777777" w:rsidR="0087158E" w:rsidRDefault="0005365F">
      <w:pPr>
        <w:widowControl w:val="0"/>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The Health and Safety audit (January) will be completed annually</w:t>
      </w:r>
    </w:p>
    <w:p w14:paraId="093D08BC" w14:textId="77777777" w:rsidR="0087158E" w:rsidRDefault="0005365F">
      <w:pPr>
        <w:widowControl w:val="0"/>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October premises checklist to be completed annually</w:t>
      </w:r>
    </w:p>
    <w:p w14:paraId="0584D99C" w14:textId="77777777" w:rsidR="0087158E" w:rsidRDefault="0005365F">
      <w:pPr>
        <w:widowControl w:val="0"/>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Fire risk assessment to be reviewed and updated annually</w:t>
      </w:r>
    </w:p>
    <w:p w14:paraId="549CE9D2" w14:textId="77777777" w:rsidR="0087158E" w:rsidRDefault="0005365F">
      <w:pPr>
        <w:widowControl w:val="0"/>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Termly fire evacuation drills to take place</w:t>
      </w:r>
    </w:p>
    <w:p w14:paraId="22C30751" w14:textId="77777777" w:rsidR="0087158E" w:rsidRDefault="0005365F">
      <w:pPr>
        <w:widowControl w:val="0"/>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Accidents in schools to be reviewed at least annually</w:t>
      </w:r>
    </w:p>
    <w:p w14:paraId="2EFC62BA" w14:textId="77777777" w:rsidR="0087158E" w:rsidRDefault="0005365F">
      <w:pPr>
        <w:widowControl w:val="0"/>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 xml:space="preserve">Formal report on Health and Safety to be submitted to Governors and Board of Directors annually.  </w:t>
      </w:r>
    </w:p>
    <w:sectPr w:rsidR="0087158E">
      <w:type w:val="continuous"/>
      <w:pgSz w:w="11906" w:h="16838"/>
      <w:pgMar w:top="1440" w:right="566" w:bottom="142"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900E3" w14:textId="77777777" w:rsidR="008C1CB9" w:rsidRDefault="0005365F">
      <w:pPr>
        <w:spacing w:after="0" w:line="240" w:lineRule="auto"/>
      </w:pPr>
      <w:r>
        <w:separator/>
      </w:r>
    </w:p>
  </w:endnote>
  <w:endnote w:type="continuationSeparator" w:id="0">
    <w:p w14:paraId="34FB8252" w14:textId="77777777" w:rsidR="008C1CB9" w:rsidRDefault="0005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8DDF" w14:textId="77777777" w:rsidR="0087158E" w:rsidRDefault="0005365F">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p>
  <w:p w14:paraId="02117982" w14:textId="77777777" w:rsidR="0087158E" w:rsidRDefault="0087158E">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A3FC9" w14:textId="77777777" w:rsidR="008C1CB9" w:rsidRDefault="0005365F">
      <w:pPr>
        <w:spacing w:after="0" w:line="240" w:lineRule="auto"/>
      </w:pPr>
      <w:r>
        <w:separator/>
      </w:r>
    </w:p>
  </w:footnote>
  <w:footnote w:type="continuationSeparator" w:id="0">
    <w:p w14:paraId="75E21C78" w14:textId="77777777" w:rsidR="008C1CB9" w:rsidRDefault="00053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6838" w14:textId="77777777" w:rsidR="0087158E" w:rsidRDefault="0005365F">
    <w:pPr>
      <w:pBdr>
        <w:top w:val="nil"/>
        <w:left w:val="nil"/>
        <w:bottom w:val="nil"/>
        <w:right w:val="nil"/>
        <w:between w:val="nil"/>
      </w:pBdr>
      <w:tabs>
        <w:tab w:val="center" w:pos="4513"/>
        <w:tab w:val="right" w:pos="9026"/>
      </w:tabs>
      <w:spacing w:after="0" w:line="240" w:lineRule="auto"/>
      <w:rPr>
        <w:color w:val="4F81BD"/>
        <w:sz w:val="32"/>
        <w:szCs w:val="32"/>
      </w:rPr>
    </w:pPr>
    <w:r>
      <w:rPr>
        <w:color w:val="4F81BD"/>
      </w:rPr>
      <w:t>Health, Safety and Wellbeing Policy                                                                                               Part 1</w:t>
    </w:r>
  </w:p>
  <w:p w14:paraId="10B02655" w14:textId="77777777" w:rsidR="0087158E" w:rsidRDefault="0087158E">
    <w:pPr>
      <w:pBdr>
        <w:top w:val="nil"/>
        <w:left w:val="nil"/>
        <w:bottom w:val="nil"/>
        <w:right w:val="nil"/>
        <w:between w:val="nil"/>
      </w:pBdr>
      <w:tabs>
        <w:tab w:val="center" w:pos="4513"/>
        <w:tab w:val="right" w:pos="9026"/>
      </w:tabs>
      <w:spacing w:after="0" w:line="240" w:lineRule="auto"/>
      <w:rPr>
        <w:rFonts w:ascii="Arial" w:eastAsia="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F1D"/>
    <w:multiLevelType w:val="multilevel"/>
    <w:tmpl w:val="EF543014"/>
    <w:lvl w:ilvl="0">
      <w:start w:val="1"/>
      <w:numFmt w:val="decimal"/>
      <w:lvlText w:val="%1."/>
      <w:lvlJc w:val="left"/>
      <w:pPr>
        <w:ind w:left="360"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D21FBD"/>
    <w:multiLevelType w:val="multilevel"/>
    <w:tmpl w:val="7E04E7E8"/>
    <w:lvl w:ilvl="0">
      <w:start w:val="1"/>
      <w:numFmt w:val="upperLetter"/>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841423"/>
    <w:multiLevelType w:val="multilevel"/>
    <w:tmpl w:val="50C65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28536C"/>
    <w:multiLevelType w:val="multilevel"/>
    <w:tmpl w:val="22800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1A60A1"/>
    <w:multiLevelType w:val="multilevel"/>
    <w:tmpl w:val="7C740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7158E"/>
    <w:rsid w:val="0005365F"/>
    <w:rsid w:val="00484E5E"/>
    <w:rsid w:val="00485A3C"/>
    <w:rsid w:val="00720707"/>
    <w:rsid w:val="0087158E"/>
    <w:rsid w:val="008C1CB9"/>
    <w:rsid w:val="00BE1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A42B"/>
  <w15:docId w15:val="{2BCDB9F5-EAD2-4B14-A499-D6B12C9D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enquiry@sjp2.net" TargetMode="External"/><Relationship Id="rId26" Type="http://schemas.openxmlformats.org/officeDocument/2006/relationships/hyperlink" Target="http://www.staffordshire.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enquiry@sjp2.net" TargetMode="External"/><Relationship Id="rId25" Type="http://schemas.openxmlformats.org/officeDocument/2006/relationships/hyperlink" Target="mailto:dean.willetts@staffordshire.gov.uk" TargetMode="External"/><Relationship Id="rId2" Type="http://schemas.openxmlformats.org/officeDocument/2006/relationships/customXml" Target="../customXml/item2.xml"/><Relationship Id="rId16" Type="http://schemas.openxmlformats.org/officeDocument/2006/relationships/hyperlink" Target="mailto:enquiry@sjp2.net" TargetMode="External"/><Relationship Id="rId20" Type="http://schemas.openxmlformats.org/officeDocument/2006/relationships/hyperlink" Target="mailto:enquiry@sjp2.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shss@staffordshire.gov.uk"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7.jp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enquiry@sjp2.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hyperlink" Target="https://education.staffordshire.gov.uk/School-Admin/HealthSafetyWellbeing/Health-Safety-and-Wellbeing-Ser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AC57AE2EF53949A26F5CD9D10765F4" ma:contentTypeVersion="11" ma:contentTypeDescription="Create a new document." ma:contentTypeScope="" ma:versionID="aec348f6c35d8a83d3e7b6f20a17b668">
  <xsd:schema xmlns:xsd="http://www.w3.org/2001/XMLSchema" xmlns:xs="http://www.w3.org/2001/XMLSchema" xmlns:p="http://schemas.microsoft.com/office/2006/metadata/properties" xmlns:ns3="d7aec0e8-014e-4984-a122-6d0856de35be" xmlns:ns4="83c252d3-ddfb-4d4f-a8fd-74f1299692eb" targetNamespace="http://schemas.microsoft.com/office/2006/metadata/properties" ma:root="true" ma:fieldsID="9fdd58412ceed625c20e9372132da71c" ns3:_="" ns4:_="">
    <xsd:import namespace="d7aec0e8-014e-4984-a122-6d0856de35be"/>
    <xsd:import namespace="83c252d3-ddfb-4d4f-a8fd-74f1299692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0e8-014e-4984-a122-6d0856de3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252d3-ddfb-4d4f-a8fd-74f1299692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11DE9-3343-4191-BC00-B92A34D17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ec0e8-014e-4984-a122-6d0856de35be"/>
    <ds:schemaRef ds:uri="83c252d3-ddfb-4d4f-a8fd-74f129969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BBBCB-4AA0-452D-B12A-5FC90684D927}">
  <ds:schemaRefs>
    <ds:schemaRef ds:uri="http://schemas.microsoft.com/sharepoint/v3/contenttype/forms"/>
  </ds:schemaRefs>
</ds:datastoreItem>
</file>

<file path=customXml/itemProps3.xml><?xml version="1.0" encoding="utf-8"?>
<ds:datastoreItem xmlns:ds="http://schemas.openxmlformats.org/officeDocument/2006/customXml" ds:itemID="{B5489B81-D8D1-4976-BA2E-29333DAA2E6B}">
  <ds:schemaRefs>
    <ds:schemaRef ds:uri="http://schemas.microsoft.com/office/2006/documentManagement/types"/>
    <ds:schemaRef ds:uri="83c252d3-ddfb-4d4f-a8fd-74f1299692eb"/>
    <ds:schemaRef ds:uri="http://www.w3.org/XML/1998/namespace"/>
    <ds:schemaRef ds:uri="http://schemas.microsoft.com/office/infopath/2007/PartnerControls"/>
    <ds:schemaRef ds:uri="http://schemas.openxmlformats.org/package/2006/metadata/core-properties"/>
    <ds:schemaRef ds:uri="http://purl.org/dc/elements/1.1/"/>
    <ds:schemaRef ds:uri="d7aec0e8-014e-4984-a122-6d0856de35be"/>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4671</Words>
  <Characters>26626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Emery</dc:creator>
  <cp:lastModifiedBy>Sue Cooke</cp:lastModifiedBy>
  <cp:revision>2</cp:revision>
  <dcterms:created xsi:type="dcterms:W3CDTF">2019-09-14T15:28:00Z</dcterms:created>
  <dcterms:modified xsi:type="dcterms:W3CDTF">2019-09-14T15:28:00Z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0x01010070AC57AE2EF53949A26F5CD9D10765F4</vt:lpwstr>
  </property>
</Properties>
</file>